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4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4C665" w14:textId="77777777" w:rsidR="00A244B1" w:rsidRDefault="00A244B1" w:rsidP="005117CE">
      <w:pPr>
        <w:spacing w:before="120" w:after="120"/>
        <w:rPr>
          <w:rFonts w:ascii="Calibri" w:eastAsia="Times New Roman" w:hAnsi="Calibri" w:cs="Calibri"/>
          <w:szCs w:val="44"/>
          <w:lang w:eastAsia="en-AU"/>
        </w:rPr>
      </w:pPr>
      <w:bookmarkStart w:id="0" w:name="_GoBack"/>
      <w:bookmarkEnd w:id="0"/>
    </w:p>
    <w:p w14:paraId="7C03BF15" w14:textId="75165EEE" w:rsidR="00134164" w:rsidRDefault="00134164" w:rsidP="005117CE">
      <w:pPr>
        <w:spacing w:before="120" w:after="120"/>
      </w:pPr>
      <w:r w:rsidRPr="00946C10">
        <w:t>A Strategic Inclusion Plan (SIP) is the Inclusion Support Programs (ISP) inclusion assessment and planning tool that supports educators in Early Childhood Education and Care (ECEC) services to</w:t>
      </w:r>
      <w:r>
        <w:rPr>
          <w:rFonts w:ascii="Calibri" w:eastAsia="Times New Roman" w:hAnsi="Calibri" w:cs="Calibri"/>
          <w:szCs w:val="44"/>
          <w:lang w:eastAsia="en-AU"/>
        </w:rPr>
        <w:t xml:space="preserve"> </w:t>
      </w:r>
      <w:r>
        <w:t>engage in reflective practice and planning to improve and embed inclusive practice, in line with the National Quality Standard (NQS).</w:t>
      </w:r>
    </w:p>
    <w:p w14:paraId="36C67833" w14:textId="2D496D1A" w:rsidR="00134164" w:rsidRDefault="00134164" w:rsidP="00595EF4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>D</w:t>
      </w:r>
      <w:r w:rsidRPr="004064FC">
        <w:rPr>
          <w:rFonts w:ascii="Calibri" w:eastAsia="Times New Roman" w:hAnsi="Calibri" w:cs="Calibri"/>
          <w:szCs w:val="44"/>
          <w:lang w:eastAsia="en-AU"/>
        </w:rPr>
        <w:t>evelop</w:t>
      </w:r>
      <w:r>
        <w:rPr>
          <w:rFonts w:ascii="Calibri" w:eastAsia="Times New Roman" w:hAnsi="Calibri" w:cs="Calibri"/>
          <w:szCs w:val="44"/>
          <w:lang w:eastAsia="en-AU"/>
        </w:rPr>
        <w:t>ing a</w:t>
      </w:r>
      <w:r w:rsidRPr="004064FC">
        <w:rPr>
          <w:rFonts w:ascii="Calibri" w:eastAsia="Times New Roman" w:hAnsi="Calibri" w:cs="Calibri"/>
          <w:szCs w:val="44"/>
          <w:lang w:eastAsia="en-AU"/>
        </w:rPr>
        <w:t xml:space="preserve"> SIP</w:t>
      </w:r>
      <w:r>
        <w:rPr>
          <w:rFonts w:ascii="Calibri" w:eastAsia="Times New Roman" w:hAnsi="Calibri" w:cs="Calibri"/>
          <w:szCs w:val="44"/>
          <w:lang w:eastAsia="en-AU"/>
        </w:rPr>
        <w:t xml:space="preserve">, with the support of an Inclusion Professional from the Inclusion Agency, </w:t>
      </w:r>
      <w:r w:rsidRPr="004064FC">
        <w:rPr>
          <w:rFonts w:ascii="Calibri" w:eastAsia="Times New Roman" w:hAnsi="Calibri" w:cs="Calibri"/>
          <w:szCs w:val="44"/>
          <w:lang w:eastAsia="en-AU"/>
        </w:rPr>
        <w:t>is the first step to accessing</w:t>
      </w:r>
      <w:r>
        <w:rPr>
          <w:rFonts w:ascii="Calibri" w:eastAsia="Times New Roman" w:hAnsi="Calibri" w:cs="Calibri"/>
          <w:szCs w:val="44"/>
          <w:lang w:eastAsia="en-AU"/>
        </w:rPr>
        <w:t xml:space="preserve"> ongoing</w:t>
      </w:r>
      <w:r w:rsidRPr="004064FC">
        <w:rPr>
          <w:rFonts w:ascii="Calibri" w:eastAsia="Times New Roman" w:hAnsi="Calibri" w:cs="Calibri"/>
          <w:szCs w:val="44"/>
          <w:lang w:eastAsia="en-AU"/>
        </w:rPr>
        <w:t xml:space="preserve"> support from the I</w:t>
      </w:r>
      <w:r>
        <w:rPr>
          <w:rFonts w:ascii="Calibri" w:eastAsia="Times New Roman" w:hAnsi="Calibri" w:cs="Calibri"/>
          <w:szCs w:val="44"/>
          <w:lang w:eastAsia="en-AU"/>
        </w:rPr>
        <w:t xml:space="preserve">nclusion </w:t>
      </w:r>
      <w:r w:rsidRPr="004064FC">
        <w:rPr>
          <w:rFonts w:ascii="Calibri" w:eastAsia="Times New Roman" w:hAnsi="Calibri" w:cs="Calibri"/>
          <w:szCs w:val="44"/>
          <w:lang w:eastAsia="en-AU"/>
        </w:rPr>
        <w:t>S</w:t>
      </w:r>
      <w:r>
        <w:rPr>
          <w:rFonts w:ascii="Calibri" w:eastAsia="Times New Roman" w:hAnsi="Calibri" w:cs="Calibri"/>
          <w:szCs w:val="44"/>
          <w:lang w:eastAsia="en-AU"/>
        </w:rPr>
        <w:t>upport Program (ISP</w:t>
      </w:r>
      <w:r w:rsidR="00853FA2">
        <w:rPr>
          <w:rFonts w:ascii="Calibri" w:eastAsia="Times New Roman" w:hAnsi="Calibri" w:cs="Calibri"/>
          <w:szCs w:val="44"/>
          <w:lang w:eastAsia="en-AU"/>
        </w:rPr>
        <w:t>) and</w:t>
      </w:r>
      <w:r w:rsidR="00EE447C">
        <w:rPr>
          <w:rFonts w:ascii="Calibri" w:eastAsia="Times New Roman" w:hAnsi="Calibri" w:cs="Calibri"/>
          <w:szCs w:val="44"/>
          <w:lang w:eastAsia="en-AU"/>
        </w:rPr>
        <w:t xml:space="preserve"> is </w:t>
      </w:r>
      <w:r w:rsidR="00BC4E2E">
        <w:rPr>
          <w:rFonts w:ascii="Calibri" w:eastAsia="Times New Roman" w:hAnsi="Calibri" w:cs="Calibri"/>
          <w:szCs w:val="44"/>
          <w:lang w:eastAsia="en-AU"/>
        </w:rPr>
        <w:t xml:space="preserve">required </w:t>
      </w:r>
      <w:r w:rsidR="0083344A">
        <w:rPr>
          <w:rFonts w:ascii="Calibri" w:eastAsia="Times New Roman" w:hAnsi="Calibri" w:cs="Calibri"/>
          <w:szCs w:val="44"/>
          <w:lang w:eastAsia="en-AU"/>
        </w:rPr>
        <w:t>when</w:t>
      </w:r>
      <w:r>
        <w:rPr>
          <w:rFonts w:ascii="Calibri" w:eastAsia="Times New Roman" w:hAnsi="Calibri" w:cs="Calibri"/>
          <w:szCs w:val="44"/>
          <w:lang w:eastAsia="en-AU"/>
        </w:rPr>
        <w:t xml:space="preserve"> accessing Specialist Equipment</w:t>
      </w:r>
      <w:r w:rsidR="00686D18">
        <w:rPr>
          <w:rFonts w:ascii="Calibri" w:eastAsia="Times New Roman" w:hAnsi="Calibri" w:cs="Calibri"/>
          <w:szCs w:val="44"/>
          <w:lang w:eastAsia="en-AU"/>
        </w:rPr>
        <w:t xml:space="preserve"> through the Inclusion Agency</w:t>
      </w:r>
      <w:r>
        <w:rPr>
          <w:rFonts w:ascii="Calibri" w:eastAsia="Times New Roman" w:hAnsi="Calibri" w:cs="Calibri"/>
          <w:szCs w:val="44"/>
          <w:lang w:eastAsia="en-AU"/>
        </w:rPr>
        <w:t xml:space="preserve"> and funding </w:t>
      </w:r>
      <w:r w:rsidR="00951E42">
        <w:rPr>
          <w:rFonts w:ascii="Calibri" w:eastAsia="Times New Roman" w:hAnsi="Calibri" w:cs="Calibri"/>
          <w:szCs w:val="44"/>
          <w:lang w:eastAsia="en-AU"/>
        </w:rPr>
        <w:t xml:space="preserve">options </w:t>
      </w:r>
      <w:r>
        <w:rPr>
          <w:rFonts w:ascii="Calibri" w:eastAsia="Times New Roman" w:hAnsi="Calibri" w:cs="Calibri"/>
          <w:szCs w:val="44"/>
          <w:lang w:eastAsia="en-AU"/>
        </w:rPr>
        <w:t xml:space="preserve">through the Inclusion Development Fund </w:t>
      </w:r>
      <w:r w:rsidR="001848AD">
        <w:rPr>
          <w:rFonts w:ascii="Calibri" w:eastAsia="Times New Roman" w:hAnsi="Calibri" w:cs="Calibri"/>
          <w:szCs w:val="44"/>
          <w:lang w:eastAsia="en-AU"/>
        </w:rPr>
        <w:t xml:space="preserve">Manager </w:t>
      </w:r>
      <w:r>
        <w:rPr>
          <w:rFonts w:ascii="Calibri" w:eastAsia="Times New Roman" w:hAnsi="Calibri" w:cs="Calibri"/>
          <w:szCs w:val="44"/>
          <w:lang w:eastAsia="en-AU"/>
        </w:rPr>
        <w:t>(IDF</w:t>
      </w:r>
      <w:r w:rsidR="001848AD">
        <w:rPr>
          <w:rFonts w:ascii="Calibri" w:eastAsia="Times New Roman" w:hAnsi="Calibri" w:cs="Calibri"/>
          <w:szCs w:val="44"/>
          <w:lang w:eastAsia="en-AU"/>
        </w:rPr>
        <w:t>M</w:t>
      </w:r>
      <w:r>
        <w:rPr>
          <w:rFonts w:ascii="Calibri" w:eastAsia="Times New Roman" w:hAnsi="Calibri" w:cs="Calibri"/>
          <w:szCs w:val="44"/>
          <w:lang w:eastAsia="en-AU"/>
        </w:rPr>
        <w:t>).</w:t>
      </w:r>
    </w:p>
    <w:p w14:paraId="7C10EA3E" w14:textId="2520B9E8" w:rsidR="00AE21EB" w:rsidRDefault="00690919" w:rsidP="00BD2300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>A SIP is</w:t>
      </w:r>
      <w:r w:rsidR="00C30AE8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D94844">
        <w:rPr>
          <w:rFonts w:ascii="Calibri" w:eastAsia="Times New Roman" w:hAnsi="Calibri" w:cs="Calibri"/>
          <w:szCs w:val="44"/>
          <w:lang w:eastAsia="en-AU"/>
        </w:rPr>
        <w:t xml:space="preserve">considered </w:t>
      </w:r>
      <w:r w:rsidR="00C30AE8">
        <w:rPr>
          <w:rFonts w:ascii="Calibri" w:eastAsia="Times New Roman" w:hAnsi="Calibri" w:cs="Calibri"/>
          <w:szCs w:val="44"/>
          <w:lang w:eastAsia="en-AU"/>
        </w:rPr>
        <w:t xml:space="preserve">a ‘living’ document </w:t>
      </w:r>
      <w:r w:rsidR="00E11EC1">
        <w:rPr>
          <w:rFonts w:ascii="Calibri" w:eastAsia="Times New Roman" w:hAnsi="Calibri" w:cs="Calibri"/>
          <w:szCs w:val="44"/>
          <w:lang w:eastAsia="en-AU"/>
        </w:rPr>
        <w:t xml:space="preserve">that </w:t>
      </w:r>
      <w:r w:rsidR="00C9022B">
        <w:rPr>
          <w:rFonts w:ascii="Calibri" w:eastAsia="Times New Roman" w:hAnsi="Calibri" w:cs="Calibri"/>
          <w:szCs w:val="44"/>
          <w:lang w:eastAsia="en-AU"/>
        </w:rPr>
        <w:t xml:space="preserve">is </w:t>
      </w:r>
      <w:r w:rsidR="003B24D0">
        <w:rPr>
          <w:rFonts w:ascii="Calibri" w:eastAsia="Times New Roman" w:hAnsi="Calibri" w:cs="Calibri"/>
          <w:szCs w:val="44"/>
          <w:lang w:eastAsia="en-AU"/>
        </w:rPr>
        <w:t>implemented</w:t>
      </w:r>
      <w:r w:rsidR="006F019A">
        <w:rPr>
          <w:rFonts w:ascii="Calibri" w:eastAsia="Times New Roman" w:hAnsi="Calibri" w:cs="Calibri"/>
          <w:szCs w:val="44"/>
          <w:lang w:eastAsia="en-AU"/>
        </w:rPr>
        <w:t xml:space="preserve"> and </w:t>
      </w:r>
      <w:r w:rsidR="00E11EC1">
        <w:rPr>
          <w:rFonts w:ascii="Calibri" w:eastAsia="Times New Roman" w:hAnsi="Calibri" w:cs="Calibri"/>
          <w:szCs w:val="44"/>
          <w:lang w:eastAsia="en-AU"/>
        </w:rPr>
        <w:t>updated</w:t>
      </w:r>
      <w:r w:rsidR="00E278CF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A27706">
        <w:rPr>
          <w:rFonts w:ascii="Calibri" w:eastAsia="Times New Roman" w:hAnsi="Calibri" w:cs="Calibri"/>
          <w:szCs w:val="44"/>
          <w:lang w:eastAsia="en-AU"/>
        </w:rPr>
        <w:t>on a regular basis</w:t>
      </w:r>
      <w:r w:rsidR="003B24D0">
        <w:rPr>
          <w:rFonts w:ascii="Calibri" w:eastAsia="Times New Roman" w:hAnsi="Calibri" w:cs="Calibri"/>
          <w:szCs w:val="44"/>
          <w:lang w:eastAsia="en-AU"/>
        </w:rPr>
        <w:t xml:space="preserve">. </w:t>
      </w:r>
      <w:r w:rsidR="006F4A2F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3B24D0">
        <w:rPr>
          <w:rFonts w:ascii="Calibri" w:eastAsia="Times New Roman" w:hAnsi="Calibri" w:cs="Calibri"/>
          <w:szCs w:val="44"/>
          <w:lang w:eastAsia="en-AU"/>
        </w:rPr>
        <w:t xml:space="preserve">It is </w:t>
      </w:r>
      <w:r w:rsidR="0026642A">
        <w:rPr>
          <w:rFonts w:ascii="Calibri" w:eastAsia="Times New Roman" w:hAnsi="Calibri" w:cs="Times New Roman"/>
        </w:rPr>
        <w:t xml:space="preserve">reviewed </w:t>
      </w:r>
      <w:r w:rsidR="00FA7F97">
        <w:rPr>
          <w:rFonts w:ascii="Calibri" w:eastAsia="Times New Roman" w:hAnsi="Calibri" w:cs="Calibri"/>
          <w:szCs w:val="44"/>
          <w:lang w:eastAsia="en-AU"/>
        </w:rPr>
        <w:t xml:space="preserve">at least once </w:t>
      </w:r>
      <w:r w:rsidR="007E3B86">
        <w:rPr>
          <w:rFonts w:ascii="Calibri" w:eastAsia="Times New Roman" w:hAnsi="Calibri" w:cs="Calibri"/>
          <w:szCs w:val="44"/>
          <w:lang w:eastAsia="en-AU"/>
        </w:rPr>
        <w:t xml:space="preserve">in </w:t>
      </w:r>
      <w:r w:rsidR="002D47A9">
        <w:rPr>
          <w:rFonts w:ascii="Calibri" w:eastAsia="Times New Roman" w:hAnsi="Calibri" w:cs="Calibri"/>
          <w:szCs w:val="44"/>
          <w:lang w:eastAsia="en-AU"/>
        </w:rPr>
        <w:t xml:space="preserve">a </w:t>
      </w:r>
      <w:r w:rsidR="006343E8">
        <w:rPr>
          <w:rFonts w:ascii="Calibri" w:eastAsia="Times New Roman" w:hAnsi="Calibri" w:cs="Calibri"/>
          <w:szCs w:val="44"/>
          <w:lang w:eastAsia="en-AU"/>
        </w:rPr>
        <w:t>12-month</w:t>
      </w:r>
      <w:r w:rsidR="00FA7F97">
        <w:rPr>
          <w:rFonts w:ascii="Calibri" w:eastAsia="Times New Roman" w:hAnsi="Calibri" w:cs="Calibri"/>
          <w:szCs w:val="44"/>
          <w:lang w:eastAsia="en-AU"/>
        </w:rPr>
        <w:t xml:space="preserve"> period</w:t>
      </w:r>
      <w:r w:rsidR="007E3B86">
        <w:rPr>
          <w:rFonts w:ascii="Calibri" w:eastAsia="Times New Roman" w:hAnsi="Calibri" w:cs="Calibri"/>
          <w:szCs w:val="44"/>
          <w:lang w:eastAsia="en-AU"/>
        </w:rPr>
        <w:t xml:space="preserve">, </w:t>
      </w:r>
      <w:r w:rsidR="00931342">
        <w:rPr>
          <w:rFonts w:ascii="Calibri" w:eastAsia="Times New Roman" w:hAnsi="Calibri" w:cs="Calibri"/>
          <w:szCs w:val="44"/>
          <w:lang w:eastAsia="en-AU"/>
        </w:rPr>
        <w:t>with support of an I</w:t>
      </w:r>
      <w:r w:rsidR="00931342">
        <w:rPr>
          <w:rFonts w:ascii="Calibri" w:eastAsia="Times New Roman" w:hAnsi="Calibri" w:cs="Times New Roman"/>
        </w:rPr>
        <w:t>nclusion Professional</w:t>
      </w:r>
      <w:r w:rsidR="00A873E4">
        <w:rPr>
          <w:rFonts w:ascii="Calibri" w:eastAsia="Times New Roman" w:hAnsi="Calibri" w:cs="Times New Roman"/>
        </w:rPr>
        <w:t xml:space="preserve">. </w:t>
      </w:r>
      <w:r w:rsidR="0088226A">
        <w:rPr>
          <w:rFonts w:ascii="Calibri" w:eastAsia="Times New Roman" w:hAnsi="Calibri" w:cs="Times New Roman"/>
        </w:rPr>
        <w:t xml:space="preserve">Family Day Care </w:t>
      </w:r>
      <w:r w:rsidR="00D627C5" w:rsidRPr="00105149">
        <w:t>Coordination Unit</w:t>
      </w:r>
      <w:r w:rsidR="00D627C5">
        <w:t xml:space="preserve">s </w:t>
      </w:r>
      <w:r w:rsidR="00A873E4">
        <w:rPr>
          <w:rFonts w:ascii="Calibri" w:eastAsia="Times New Roman" w:hAnsi="Calibri" w:cs="Times New Roman"/>
        </w:rPr>
        <w:t>are required to</w:t>
      </w:r>
      <w:r w:rsidR="00844762">
        <w:rPr>
          <w:rFonts w:ascii="Calibri" w:eastAsia="Times New Roman" w:hAnsi="Calibri" w:cs="Times New Roman"/>
        </w:rPr>
        <w:t xml:space="preserve"> document the progress</w:t>
      </w:r>
      <w:r w:rsidR="00363784">
        <w:rPr>
          <w:rFonts w:ascii="Calibri" w:eastAsia="Times New Roman" w:hAnsi="Calibri" w:cs="Times New Roman"/>
        </w:rPr>
        <w:t xml:space="preserve"> they have</w:t>
      </w:r>
      <w:r w:rsidR="00844762">
        <w:rPr>
          <w:rFonts w:ascii="Calibri" w:eastAsia="Times New Roman" w:hAnsi="Calibri" w:cs="Times New Roman"/>
        </w:rPr>
        <w:t xml:space="preserve"> </w:t>
      </w:r>
      <w:r w:rsidR="002211EB">
        <w:rPr>
          <w:rFonts w:ascii="Calibri" w:eastAsia="Times New Roman" w:hAnsi="Calibri" w:cs="Times New Roman"/>
        </w:rPr>
        <w:t xml:space="preserve">made </w:t>
      </w:r>
      <w:r w:rsidR="00363784">
        <w:rPr>
          <w:rFonts w:ascii="Calibri" w:eastAsia="Times New Roman" w:hAnsi="Calibri" w:cs="Times New Roman"/>
        </w:rPr>
        <w:t xml:space="preserve">as they implement </w:t>
      </w:r>
      <w:r w:rsidR="00F606B9">
        <w:rPr>
          <w:rFonts w:ascii="Calibri" w:eastAsia="Times New Roman" w:hAnsi="Calibri" w:cs="Times New Roman"/>
        </w:rPr>
        <w:t>their</w:t>
      </w:r>
      <w:r w:rsidR="00363784">
        <w:rPr>
          <w:rFonts w:ascii="Calibri" w:eastAsia="Times New Roman" w:hAnsi="Calibri" w:cs="Times New Roman"/>
        </w:rPr>
        <w:t xml:space="preserve"> SIP</w:t>
      </w:r>
      <w:r w:rsidR="00E94063">
        <w:rPr>
          <w:rFonts w:ascii="Calibri" w:eastAsia="Times New Roman" w:hAnsi="Calibri" w:cs="Times New Roman"/>
        </w:rPr>
        <w:t>.</w:t>
      </w:r>
      <w:r w:rsidR="000E5B8B">
        <w:rPr>
          <w:rFonts w:ascii="Calibri" w:eastAsia="Times New Roman" w:hAnsi="Calibri" w:cs="Calibri"/>
          <w:szCs w:val="44"/>
          <w:lang w:eastAsia="en-AU"/>
        </w:rPr>
        <w:t xml:space="preserve"> </w:t>
      </w:r>
    </w:p>
    <w:p w14:paraId="79DBDECE" w14:textId="1F35B8A7" w:rsidR="007D0933" w:rsidRDefault="006E53F3" w:rsidP="00BD2300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>When engaging in service-wide inclusion planning, t</w:t>
      </w:r>
      <w:r w:rsidR="00AE21EB">
        <w:rPr>
          <w:rFonts w:ascii="Calibri" w:eastAsia="Times New Roman" w:hAnsi="Calibri" w:cs="Calibri"/>
          <w:szCs w:val="44"/>
          <w:lang w:eastAsia="en-AU"/>
        </w:rPr>
        <w:t xml:space="preserve">he Department </w:t>
      </w:r>
      <w:r w:rsidR="00F606B9">
        <w:rPr>
          <w:rFonts w:ascii="Calibri" w:eastAsia="Times New Roman" w:hAnsi="Calibri" w:cs="Calibri"/>
          <w:szCs w:val="44"/>
          <w:lang w:eastAsia="en-AU"/>
        </w:rPr>
        <w:t xml:space="preserve">of Education </w:t>
      </w:r>
      <w:r w:rsidR="00C82AA0">
        <w:rPr>
          <w:rFonts w:ascii="Calibri" w:eastAsia="Times New Roman" w:hAnsi="Calibri" w:cs="Calibri"/>
          <w:szCs w:val="44"/>
          <w:lang w:eastAsia="en-AU"/>
        </w:rPr>
        <w:t xml:space="preserve">currently </w:t>
      </w:r>
      <w:r w:rsidR="001F706F">
        <w:rPr>
          <w:rFonts w:ascii="Calibri" w:eastAsia="Times New Roman" w:hAnsi="Calibri" w:cs="Calibri"/>
          <w:szCs w:val="44"/>
          <w:lang w:eastAsia="en-AU"/>
        </w:rPr>
        <w:t>require</w:t>
      </w:r>
      <w:r>
        <w:rPr>
          <w:rFonts w:ascii="Calibri" w:eastAsia="Times New Roman" w:hAnsi="Calibri" w:cs="Calibri"/>
          <w:szCs w:val="44"/>
          <w:lang w:eastAsia="en-AU"/>
        </w:rPr>
        <w:t>s</w:t>
      </w:r>
      <w:r w:rsidR="001F706F">
        <w:rPr>
          <w:rFonts w:ascii="Calibri" w:eastAsia="Times New Roman" w:hAnsi="Calibri" w:cs="Calibri"/>
          <w:szCs w:val="44"/>
          <w:lang w:eastAsia="en-AU"/>
        </w:rPr>
        <w:t xml:space="preserve"> Family Day Care </w:t>
      </w:r>
      <w:r w:rsidR="00CC115B" w:rsidRPr="00105149">
        <w:t>Coordination Unit</w:t>
      </w:r>
      <w:r w:rsidR="00CC115B">
        <w:t>s</w:t>
      </w:r>
      <w:r w:rsidR="00CA25F3">
        <w:rPr>
          <w:rFonts w:ascii="Calibri" w:eastAsia="Times New Roman" w:hAnsi="Calibri" w:cs="Calibri"/>
          <w:szCs w:val="44"/>
          <w:lang w:eastAsia="en-AU"/>
        </w:rPr>
        <w:t xml:space="preserve"> </w:t>
      </w:r>
      <w:r w:rsidR="00ED7743">
        <w:rPr>
          <w:rFonts w:ascii="Calibri" w:eastAsia="Times New Roman" w:hAnsi="Calibri" w:cs="Calibri"/>
          <w:szCs w:val="44"/>
          <w:lang w:eastAsia="en-AU"/>
        </w:rPr>
        <w:t>to create a paper-based S</w:t>
      </w:r>
      <w:r w:rsidR="00621BC0">
        <w:rPr>
          <w:rFonts w:ascii="Calibri" w:eastAsia="Times New Roman" w:hAnsi="Calibri" w:cs="Calibri"/>
          <w:szCs w:val="44"/>
          <w:lang w:eastAsia="en-AU"/>
        </w:rPr>
        <w:t xml:space="preserve">trategic Inclusion </w:t>
      </w:r>
      <w:r w:rsidR="00ED7743">
        <w:rPr>
          <w:rFonts w:ascii="Calibri" w:eastAsia="Times New Roman" w:hAnsi="Calibri" w:cs="Calibri"/>
          <w:szCs w:val="44"/>
          <w:lang w:eastAsia="en-AU"/>
        </w:rPr>
        <w:t>P</w:t>
      </w:r>
      <w:r w:rsidR="00621BC0">
        <w:rPr>
          <w:rFonts w:ascii="Calibri" w:eastAsia="Times New Roman" w:hAnsi="Calibri" w:cs="Calibri"/>
          <w:szCs w:val="44"/>
          <w:lang w:eastAsia="en-AU"/>
        </w:rPr>
        <w:t>lan</w:t>
      </w:r>
      <w:r w:rsidR="00ED7743">
        <w:rPr>
          <w:rFonts w:ascii="Calibri" w:eastAsia="Times New Roman" w:hAnsi="Calibri" w:cs="Calibri"/>
          <w:szCs w:val="44"/>
          <w:lang w:eastAsia="en-AU"/>
        </w:rPr>
        <w:t>.</w:t>
      </w:r>
    </w:p>
    <w:p w14:paraId="482193A5" w14:textId="236E2910" w:rsidR="00CE0DBB" w:rsidRPr="00EF7BA9" w:rsidRDefault="00CE0DBB" w:rsidP="006457C0">
      <w:pPr>
        <w:spacing w:after="120"/>
        <w:rPr>
          <w:rFonts w:ascii="Calibri" w:eastAsia="Times New Roman" w:hAnsi="Calibri" w:cs="Calibri"/>
          <w:szCs w:val="44"/>
          <w:lang w:eastAsia="en-AU"/>
        </w:rPr>
      </w:pPr>
      <w:r>
        <w:t>Individual Family Day Care Educators are</w:t>
      </w:r>
      <w:r>
        <w:rPr>
          <w:lang w:eastAsia="en-AU"/>
        </w:rPr>
        <w:t xml:space="preserve"> required to document</w:t>
      </w:r>
      <w:r w:rsidR="00BA0A37">
        <w:rPr>
          <w:lang w:eastAsia="en-AU"/>
        </w:rPr>
        <w:t xml:space="preserve"> </w:t>
      </w:r>
      <w:r>
        <w:rPr>
          <w:lang w:eastAsia="en-AU"/>
        </w:rPr>
        <w:t xml:space="preserve">their </w:t>
      </w:r>
      <w:r>
        <w:rPr>
          <w:rFonts w:ascii="Calibri" w:eastAsia="Times New Roman" w:hAnsi="Calibri" w:cs="Calibri"/>
          <w:szCs w:val="44"/>
          <w:lang w:eastAsia="en-AU"/>
        </w:rPr>
        <w:t>Strategic Inclusion Plan</w:t>
      </w:r>
      <w:r>
        <w:rPr>
          <w:lang w:eastAsia="en-AU"/>
        </w:rPr>
        <w:t xml:space="preserve"> on the Inclusion Support Portal (IS Porta</w:t>
      </w:r>
      <w:r w:rsidR="00693AF2">
        <w:rPr>
          <w:lang w:eastAsia="en-AU"/>
        </w:rPr>
        <w:t>l),</w:t>
      </w:r>
      <w:r>
        <w:rPr>
          <w:lang w:eastAsia="en-AU"/>
        </w:rPr>
        <w:t xml:space="preserve"> </w:t>
      </w:r>
      <w:r w:rsidR="00693AF2">
        <w:rPr>
          <w:lang w:eastAsia="en-AU"/>
        </w:rPr>
        <w:t xml:space="preserve">the </w:t>
      </w:r>
      <w:r w:rsidR="00693AF2">
        <w:t>online gateway for Early Childhood Education and Care services to engage in inclusion planning and access Inclusion Development Funding options</w:t>
      </w:r>
      <w:r w:rsidR="006457C0">
        <w:t xml:space="preserve">. They </w:t>
      </w:r>
      <w:r>
        <w:rPr>
          <w:lang w:eastAsia="en-AU"/>
        </w:rPr>
        <w:t xml:space="preserve">can </w:t>
      </w:r>
      <w:r w:rsidR="006457C0">
        <w:rPr>
          <w:lang w:eastAsia="en-AU"/>
        </w:rPr>
        <w:t xml:space="preserve">also </w:t>
      </w:r>
      <w:r>
        <w:rPr>
          <w:lang w:eastAsia="en-AU"/>
        </w:rPr>
        <w:t xml:space="preserve">use the </w:t>
      </w:r>
      <w:r>
        <w:t xml:space="preserve">Paper-based SIP Template for FDC Educators </w:t>
      </w:r>
      <w:r w:rsidRPr="00CE0DBB">
        <w:rPr>
          <w:rStyle w:val="Hyperlink"/>
          <w:color w:val="7030A0"/>
        </w:rPr>
        <w:t xml:space="preserve">(add hyperlink) </w:t>
      </w:r>
      <w:r w:rsidRPr="00134164">
        <w:rPr>
          <w:lang w:eastAsia="en-AU"/>
        </w:rPr>
        <w:t xml:space="preserve">as a tool for </w:t>
      </w:r>
      <w:r>
        <w:rPr>
          <w:lang w:eastAsia="en-AU"/>
        </w:rPr>
        <w:t xml:space="preserve">documenting their inclusion planning </w:t>
      </w:r>
      <w:r w:rsidRPr="00134164">
        <w:rPr>
          <w:lang w:eastAsia="en-AU"/>
        </w:rPr>
        <w:t xml:space="preserve">before </w:t>
      </w:r>
      <w:r>
        <w:rPr>
          <w:lang w:eastAsia="en-AU"/>
        </w:rPr>
        <w:t xml:space="preserve">being supported by their FDC Coordination Unit to </w:t>
      </w:r>
      <w:r w:rsidRPr="00134164">
        <w:rPr>
          <w:lang w:eastAsia="en-AU"/>
        </w:rPr>
        <w:t>transfer it onto the IS Portal</w:t>
      </w:r>
      <w:r w:rsidR="00693AF2">
        <w:rPr>
          <w:lang w:eastAsia="en-AU"/>
        </w:rPr>
        <w:t xml:space="preserve"> </w:t>
      </w:r>
      <w:r>
        <w:t>or when the FDC Coordination Unit does</w:t>
      </w:r>
      <w:r w:rsidRPr="00105149">
        <w:t xml:space="preserve"> not have the necessary infrastructure to support the Inclusion Support Porta</w:t>
      </w:r>
      <w:r>
        <w:t>l for the following reasons.</w:t>
      </w:r>
    </w:p>
    <w:p w14:paraId="4B2A032C" w14:textId="77777777" w:rsidR="00CE0DBB" w:rsidRPr="00C418CF" w:rsidRDefault="00CE0DBB" w:rsidP="00CE0DBB">
      <w:pPr>
        <w:pStyle w:val="ListBullet"/>
        <w:numPr>
          <w:ilvl w:val="1"/>
          <w:numId w:val="12"/>
        </w:numPr>
        <w:spacing w:after="120" w:line="276" w:lineRule="auto"/>
        <w:rPr>
          <w:rFonts w:ascii="Calibri" w:eastAsia="Times New Roman" w:hAnsi="Calibri" w:cs="Calibri"/>
          <w:szCs w:val="44"/>
          <w:lang w:eastAsia="en-AU"/>
        </w:rPr>
      </w:pPr>
      <w:r w:rsidRPr="00C418CF">
        <w:rPr>
          <w:rFonts w:ascii="Calibri" w:eastAsia="Times New Roman" w:hAnsi="Calibri" w:cs="Calibri"/>
          <w:szCs w:val="44"/>
          <w:lang w:eastAsia="en-AU"/>
        </w:rPr>
        <w:t xml:space="preserve">Access to the ISPortal </w:t>
      </w:r>
      <w:r>
        <w:rPr>
          <w:rFonts w:ascii="Calibri" w:eastAsia="Times New Roman" w:hAnsi="Calibri" w:cs="Calibri"/>
          <w:szCs w:val="44"/>
          <w:lang w:eastAsia="en-AU"/>
        </w:rPr>
        <w:t xml:space="preserve">has 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not </w:t>
      </w:r>
      <w:r>
        <w:rPr>
          <w:rFonts w:ascii="Calibri" w:eastAsia="Times New Roman" w:hAnsi="Calibri" w:cs="Calibri"/>
          <w:szCs w:val="44"/>
          <w:lang w:eastAsia="en-AU"/>
        </w:rPr>
        <w:t xml:space="preserve">been 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granted by </w:t>
      </w:r>
      <w:r>
        <w:rPr>
          <w:rFonts w:ascii="Calibri" w:eastAsia="Times New Roman" w:hAnsi="Calibri" w:cs="Calibri"/>
          <w:szCs w:val="44"/>
          <w:lang w:eastAsia="en-AU"/>
        </w:rPr>
        <w:t xml:space="preserve">the </w:t>
      </w:r>
      <w:r w:rsidRPr="00C418CF">
        <w:rPr>
          <w:rFonts w:ascii="Calibri" w:eastAsia="Times New Roman" w:hAnsi="Calibri" w:cs="Calibri"/>
          <w:szCs w:val="44"/>
          <w:lang w:eastAsia="en-AU"/>
        </w:rPr>
        <w:t>service provider.</w:t>
      </w:r>
    </w:p>
    <w:p w14:paraId="25C88DD8" w14:textId="77777777" w:rsidR="00CE0DBB" w:rsidRPr="00C418CF" w:rsidRDefault="00CE0DBB" w:rsidP="00CE0DBB">
      <w:pPr>
        <w:pStyle w:val="ListBullet"/>
        <w:numPr>
          <w:ilvl w:val="1"/>
          <w:numId w:val="12"/>
        </w:numPr>
        <w:spacing w:after="120" w:line="276" w:lineRule="auto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The service is experiencing 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IT </w:t>
      </w:r>
      <w:r>
        <w:rPr>
          <w:rFonts w:ascii="Calibri" w:eastAsia="Times New Roman" w:hAnsi="Calibri" w:cs="Calibri"/>
          <w:szCs w:val="44"/>
          <w:lang w:eastAsia="en-AU"/>
        </w:rPr>
        <w:t>i</w:t>
      </w:r>
      <w:r w:rsidRPr="00C418CF">
        <w:rPr>
          <w:rFonts w:ascii="Calibri" w:eastAsia="Times New Roman" w:hAnsi="Calibri" w:cs="Calibri"/>
          <w:szCs w:val="44"/>
          <w:lang w:eastAsia="en-AU"/>
        </w:rPr>
        <w:t>ssues</w:t>
      </w:r>
      <w:r>
        <w:rPr>
          <w:rFonts w:ascii="Calibri" w:eastAsia="Times New Roman" w:hAnsi="Calibri" w:cs="Calibri"/>
          <w:szCs w:val="44"/>
          <w:lang w:eastAsia="en-AU"/>
        </w:rPr>
        <w:t>.</w:t>
      </w:r>
    </w:p>
    <w:p w14:paraId="19F66FA9" w14:textId="77777777" w:rsidR="00CE0DBB" w:rsidRDefault="00CE0DBB" w:rsidP="00CE0DBB">
      <w:pPr>
        <w:pStyle w:val="ListBullet"/>
        <w:numPr>
          <w:ilvl w:val="1"/>
          <w:numId w:val="12"/>
        </w:numPr>
        <w:spacing w:after="0" w:line="276" w:lineRule="auto"/>
        <w:contextualSpacing w:val="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The service is experiencing </w:t>
      </w:r>
      <w:r w:rsidRPr="00C418CF">
        <w:rPr>
          <w:rFonts w:ascii="Calibri" w:eastAsia="Times New Roman" w:hAnsi="Calibri" w:cs="Calibri"/>
          <w:szCs w:val="44"/>
          <w:lang w:eastAsia="en-AU"/>
        </w:rPr>
        <w:t>PRODA access issue</w:t>
      </w:r>
      <w:r>
        <w:rPr>
          <w:rFonts w:ascii="Calibri" w:eastAsia="Times New Roman" w:hAnsi="Calibri" w:cs="Calibri"/>
          <w:szCs w:val="44"/>
          <w:lang w:eastAsia="en-AU"/>
        </w:rPr>
        <w:t>s.</w:t>
      </w:r>
    </w:p>
    <w:p w14:paraId="1E267838" w14:textId="77777777" w:rsidR="00CE0DBB" w:rsidRDefault="00CE0DBB" w:rsidP="00443013">
      <w:pPr>
        <w:pStyle w:val="ListBullet"/>
        <w:numPr>
          <w:ilvl w:val="1"/>
          <w:numId w:val="12"/>
        </w:numPr>
        <w:spacing w:after="60" w:line="276" w:lineRule="auto"/>
        <w:ind w:left="1207" w:hanging="493"/>
        <w:contextualSpacing w:val="0"/>
        <w:rPr>
          <w:rFonts w:ascii="Calibri" w:eastAsia="Times New Roman" w:hAnsi="Calibri" w:cs="Calibri"/>
          <w:szCs w:val="44"/>
          <w:lang w:eastAsia="en-AU"/>
        </w:rPr>
      </w:pPr>
      <w:r>
        <w:rPr>
          <w:rFonts w:ascii="Calibri" w:eastAsia="Times New Roman" w:hAnsi="Calibri" w:cs="Calibri"/>
          <w:szCs w:val="44"/>
          <w:lang w:eastAsia="en-AU"/>
        </w:rPr>
        <w:t xml:space="preserve">The FDC Educator is seeking to engage in inclusion planning, Specialist Equipment and </w:t>
      </w:r>
      <w:r w:rsidRPr="00C418CF">
        <w:rPr>
          <w:rFonts w:ascii="Calibri" w:eastAsia="Times New Roman" w:hAnsi="Calibri" w:cs="Calibri"/>
          <w:szCs w:val="44"/>
          <w:lang w:eastAsia="en-AU"/>
        </w:rPr>
        <w:t>I</w:t>
      </w:r>
      <w:r>
        <w:rPr>
          <w:rFonts w:ascii="Calibri" w:eastAsia="Times New Roman" w:hAnsi="Calibri" w:cs="Calibri"/>
          <w:szCs w:val="44"/>
          <w:lang w:eastAsia="en-AU"/>
        </w:rPr>
        <w:t xml:space="preserve">nclusion Development </w:t>
      </w:r>
      <w:r w:rsidRPr="00C418CF">
        <w:rPr>
          <w:rFonts w:ascii="Calibri" w:eastAsia="Times New Roman" w:hAnsi="Calibri" w:cs="Calibri"/>
          <w:szCs w:val="44"/>
          <w:lang w:eastAsia="en-AU"/>
        </w:rPr>
        <w:t>F</w:t>
      </w:r>
      <w:r>
        <w:rPr>
          <w:rFonts w:ascii="Calibri" w:eastAsia="Times New Roman" w:hAnsi="Calibri" w:cs="Calibri"/>
          <w:szCs w:val="44"/>
          <w:lang w:eastAsia="en-AU"/>
        </w:rPr>
        <w:t>unding options are</w:t>
      </w:r>
      <w:r w:rsidRPr="00C418CF">
        <w:rPr>
          <w:rFonts w:ascii="Calibri" w:eastAsia="Times New Roman" w:hAnsi="Calibri" w:cs="Calibri"/>
          <w:szCs w:val="44"/>
          <w:lang w:eastAsia="en-AU"/>
        </w:rPr>
        <w:t xml:space="preserve"> not required.</w:t>
      </w:r>
    </w:p>
    <w:p w14:paraId="5D391099" w14:textId="470D6CC9" w:rsidR="00B4556F" w:rsidRPr="00443013" w:rsidRDefault="00B4556F" w:rsidP="00443013">
      <w:pPr>
        <w:pStyle w:val="BodytextinVIABlue"/>
        <w:spacing w:before="0"/>
        <w:rPr>
          <w:rFonts w:eastAsiaTheme="majorEastAsia" w:cstheme="majorBidi"/>
          <w:b/>
          <w:color w:val="002D3F"/>
          <w:spacing w:val="0"/>
          <w:sz w:val="22"/>
          <w:szCs w:val="22"/>
          <w:lang w:val="en-AU"/>
        </w:rPr>
      </w:pPr>
      <w:r w:rsidRPr="00443013">
        <w:rPr>
          <w:rFonts w:eastAsiaTheme="majorEastAsia" w:cstheme="majorBidi"/>
          <w:b/>
          <w:color w:val="002D3F"/>
          <w:spacing w:val="0"/>
          <w:sz w:val="22"/>
          <w:szCs w:val="22"/>
          <w:lang w:val="en-AU"/>
        </w:rPr>
        <w:t xml:space="preserve">For guidance and support to develop </w:t>
      </w:r>
      <w:r w:rsidR="00C82AA0" w:rsidRPr="00443013">
        <w:rPr>
          <w:rFonts w:eastAsiaTheme="majorEastAsia" w:cstheme="majorBidi"/>
          <w:b/>
          <w:color w:val="002D3F"/>
          <w:spacing w:val="0"/>
          <w:sz w:val="22"/>
          <w:szCs w:val="22"/>
          <w:lang w:val="en-AU"/>
        </w:rPr>
        <w:t xml:space="preserve">a service-wide </w:t>
      </w:r>
      <w:r w:rsidRPr="00443013">
        <w:rPr>
          <w:rFonts w:eastAsiaTheme="majorEastAsia" w:cstheme="majorBidi"/>
          <w:b/>
          <w:color w:val="002D3F"/>
          <w:spacing w:val="0"/>
          <w:sz w:val="22"/>
          <w:szCs w:val="22"/>
          <w:lang w:val="en-AU"/>
        </w:rPr>
        <w:t>Strategic Inclusion Plan:</w:t>
      </w:r>
    </w:p>
    <w:p w14:paraId="713E9924" w14:textId="2EC50D04" w:rsidR="00B4556F" w:rsidRDefault="00B4556F" w:rsidP="00796869">
      <w:pPr>
        <w:pStyle w:val="ListBullet"/>
        <w:spacing w:after="0" w:line="240" w:lineRule="auto"/>
        <w:contextualSpacing w:val="0"/>
      </w:pPr>
      <w:r>
        <w:t>C</w:t>
      </w:r>
      <w:r w:rsidRPr="007737A6">
        <w:t>ontact your Inclusion Professional</w:t>
      </w:r>
      <w:r w:rsidR="007442B2">
        <w:t xml:space="preserve">. If you are unsure of who your Inclusion Professional </w:t>
      </w:r>
      <w:r w:rsidR="00D53147">
        <w:t>is,</w:t>
      </w:r>
      <w:r w:rsidR="007442B2">
        <w:t xml:space="preserve"> </w:t>
      </w:r>
      <w:r w:rsidR="00077A20">
        <w:t xml:space="preserve">please </w:t>
      </w:r>
      <w:r w:rsidR="007442B2">
        <w:t xml:space="preserve">contact </w:t>
      </w:r>
      <w:hyperlink r:id="rId11" w:history="1">
        <w:r w:rsidRPr="00B40DB8">
          <w:rPr>
            <w:rStyle w:val="Hyperlink"/>
          </w:rPr>
          <w:t xml:space="preserve"> your local Inclusion Agency</w:t>
        </w:r>
      </w:hyperlink>
      <w:r w:rsidRPr="007737A6">
        <w:t>.</w:t>
      </w:r>
      <w:r>
        <w:t xml:space="preserve"> </w:t>
      </w:r>
    </w:p>
    <w:p w14:paraId="3D0701C8" w14:textId="4EC840FA" w:rsidR="00077A20" w:rsidRDefault="00796869" w:rsidP="00796869">
      <w:pPr>
        <w:pStyle w:val="ListBullet"/>
        <w:spacing w:line="240" w:lineRule="auto"/>
        <w:sectPr w:rsidR="00077A20" w:rsidSect="00B4556F">
          <w:headerReference w:type="default" r:id="rId12"/>
          <w:footerReference w:type="default" r:id="rId13"/>
          <w:type w:val="continuous"/>
          <w:pgSz w:w="16838" w:h="11906" w:orient="landscape"/>
          <w:pgMar w:top="1440" w:right="1440" w:bottom="1440" w:left="1440" w:header="624" w:footer="708" w:gutter="0"/>
          <w:cols w:space="708"/>
          <w:docGrid w:linePitch="360"/>
        </w:sectPr>
      </w:pPr>
      <w:r>
        <w:rPr>
          <w:lang w:eastAsia="en-AU"/>
        </w:rPr>
        <w:t>Access the</w:t>
      </w:r>
      <w:r w:rsidR="00B51AA1">
        <w:rPr>
          <w:lang w:eastAsia="en-AU"/>
        </w:rPr>
        <w:t xml:space="preserve"> guide for </w:t>
      </w:r>
      <w:r w:rsidR="005B2F6A" w:rsidRPr="00922655">
        <w:rPr>
          <w:lang w:eastAsia="en-AU"/>
        </w:rPr>
        <w:t>FDC Coordination Units</w:t>
      </w:r>
      <w:r>
        <w:rPr>
          <w:lang w:eastAsia="en-AU"/>
        </w:rPr>
        <w:t xml:space="preserve"> – Developing a Paper-Based Strategic Inclusion Plan</w:t>
      </w:r>
      <w:r w:rsidR="00922655" w:rsidRPr="00922655">
        <w:rPr>
          <w:lang w:eastAsia="en-AU"/>
        </w:rPr>
        <w:t xml:space="preserve"> </w:t>
      </w:r>
      <w:r w:rsidR="005B2F6A" w:rsidRPr="00922655">
        <w:rPr>
          <w:lang w:eastAsia="en-AU"/>
        </w:rPr>
        <w:t xml:space="preserve"> </w:t>
      </w:r>
      <w:r w:rsidR="00C82AA0" w:rsidRPr="005B2F6A">
        <w:rPr>
          <w:color w:val="7030A0"/>
          <w:lang w:eastAsia="en-AU"/>
        </w:rPr>
        <w:t>(add hyperlink)</w:t>
      </w:r>
    </w:p>
    <w:p w14:paraId="73ABB03A" w14:textId="77777777" w:rsidR="00B4556F" w:rsidRDefault="00B4556F" w:rsidP="00B4556F">
      <w:pPr>
        <w:pStyle w:val="ListBullet"/>
        <w:numPr>
          <w:ilvl w:val="0"/>
          <w:numId w:val="36"/>
        </w:numPr>
        <w:spacing w:after="0" w:line="276" w:lineRule="auto"/>
        <w:sectPr w:rsidR="00B4556F" w:rsidSect="00077A20">
          <w:headerReference w:type="default" r:id="rId14"/>
          <w:pgSz w:w="16838" w:h="11906" w:orient="landscape"/>
          <w:pgMar w:top="1440" w:right="1440" w:bottom="1440" w:left="1440" w:header="624" w:footer="708" w:gutter="0"/>
          <w:cols w:space="708"/>
          <w:docGrid w:linePitch="360"/>
        </w:sectPr>
      </w:pPr>
    </w:p>
    <w:p w14:paraId="1C94A53F" w14:textId="77777777" w:rsidR="00B4556F" w:rsidRDefault="00B4556F" w:rsidP="00B4556F">
      <w:pPr>
        <w:spacing w:after="160" w:line="259" w:lineRule="auto"/>
      </w:pPr>
    </w:p>
    <w:p w14:paraId="065ECD8F" w14:textId="4CF32AA7" w:rsidR="00B4556F" w:rsidRDefault="00B4556F" w:rsidP="00B4556F">
      <w:pPr>
        <w:pStyle w:val="ListBullet"/>
        <w:numPr>
          <w:ilvl w:val="0"/>
          <w:numId w:val="0"/>
        </w:numPr>
        <w:ind w:left="357" w:hanging="357"/>
        <w:rPr>
          <w:lang w:eastAsia="en-AU"/>
        </w:rPr>
        <w:sectPr w:rsidR="00B4556F" w:rsidSect="00077A20">
          <w:headerReference w:type="even" r:id="rId15"/>
          <w:headerReference w:type="default" r:id="rId16"/>
          <w:headerReference w:type="first" r:id="rId17"/>
          <w:type w:val="continuous"/>
          <w:pgSz w:w="16838" w:h="11906" w:orient="landscape"/>
          <w:pgMar w:top="1440" w:right="1440" w:bottom="1440" w:left="1440" w:header="624" w:footer="709" w:gutter="0"/>
          <w:cols w:space="708"/>
          <w:docGrid w:linePitch="360"/>
        </w:sectPr>
      </w:pPr>
    </w:p>
    <w:p w14:paraId="25511AB5" w14:textId="514FBE2C" w:rsidR="00410E13" w:rsidRDefault="00410E13" w:rsidP="009A1687">
      <w:pPr>
        <w:pStyle w:val="Heading3"/>
        <w:spacing w:after="120"/>
      </w:pPr>
      <w:r>
        <w:t xml:space="preserve">Service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4"/>
        <w:gridCol w:w="4413"/>
        <w:gridCol w:w="2551"/>
        <w:gridCol w:w="3180"/>
      </w:tblGrid>
      <w:tr w:rsidR="00D047F8" w14:paraId="21796B1E" w14:textId="77777777" w:rsidTr="00A6516A">
        <w:tc>
          <w:tcPr>
            <w:tcW w:w="3804" w:type="dxa"/>
          </w:tcPr>
          <w:p w14:paraId="671A11D0" w14:textId="0F55C27B" w:rsidR="00D047F8" w:rsidRPr="009A1687" w:rsidRDefault="00D047F8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 w:rsidRPr="009A1687">
              <w:rPr>
                <w:b/>
                <w:bCs/>
              </w:rPr>
              <w:t>Reason for completing paper-based SIP</w:t>
            </w:r>
          </w:p>
        </w:tc>
        <w:tc>
          <w:tcPr>
            <w:tcW w:w="4413" w:type="dxa"/>
          </w:tcPr>
          <w:p w14:paraId="6E2A4E59" w14:textId="71143652" w:rsidR="00D047F8" w:rsidRPr="003F5F32" w:rsidRDefault="003F5F32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  <w:r w:rsidRPr="00D65C1F">
              <w:rPr>
                <w:rStyle w:val="Heading3Char"/>
                <w:color w:val="008599"/>
                <w:sz w:val="22"/>
                <w:szCs w:val="22"/>
              </w:rPr>
              <w:t>Service-wide planning</w:t>
            </w:r>
          </w:p>
        </w:tc>
        <w:tc>
          <w:tcPr>
            <w:tcW w:w="2551" w:type="dxa"/>
          </w:tcPr>
          <w:p w14:paraId="680C9AD9" w14:textId="0DE48945" w:rsidR="00D047F8" w:rsidRPr="009A1687" w:rsidRDefault="00345532" w:rsidP="009A1687">
            <w:pPr>
              <w:spacing w:after="0" w:line="259" w:lineRule="auto"/>
              <w:rPr>
                <w:b/>
                <w:bCs/>
              </w:rPr>
            </w:pPr>
            <w:r w:rsidRPr="00345532">
              <w:rPr>
                <w:b/>
                <w:bCs/>
              </w:rPr>
              <w:t>CCS Primary approval Id</w:t>
            </w:r>
          </w:p>
        </w:tc>
        <w:tc>
          <w:tcPr>
            <w:tcW w:w="3180" w:type="dxa"/>
          </w:tcPr>
          <w:p w14:paraId="469D740A" w14:textId="77777777" w:rsidR="00D047F8" w:rsidRPr="00D65C1F" w:rsidRDefault="00D047F8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3F5F32" w14:paraId="69B066E1" w14:textId="77777777" w:rsidTr="00C44170">
        <w:tc>
          <w:tcPr>
            <w:tcW w:w="3804" w:type="dxa"/>
          </w:tcPr>
          <w:p w14:paraId="57886396" w14:textId="0C54ACF8" w:rsidR="003F5F32" w:rsidRPr="009A1687" w:rsidRDefault="003F5F32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FDC Provider</w:t>
            </w:r>
            <w:r w:rsidRPr="009A1687">
              <w:rPr>
                <w:b/>
                <w:bCs/>
              </w:rPr>
              <w:t xml:space="preserve"> Name</w:t>
            </w:r>
          </w:p>
        </w:tc>
        <w:tc>
          <w:tcPr>
            <w:tcW w:w="10144" w:type="dxa"/>
            <w:gridSpan w:val="3"/>
          </w:tcPr>
          <w:p w14:paraId="2F79AB61" w14:textId="2C9B7E82" w:rsidR="003F5F32" w:rsidRPr="003F5F32" w:rsidRDefault="003F5F32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404437" w14:paraId="506D6D5A" w14:textId="77777777" w:rsidTr="00A6516A">
        <w:tc>
          <w:tcPr>
            <w:tcW w:w="3804" w:type="dxa"/>
          </w:tcPr>
          <w:p w14:paraId="7F857DCA" w14:textId="7B889733" w:rsidR="00404437" w:rsidRPr="009A1687" w:rsidRDefault="00E81DFB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Coordination Unit</w:t>
            </w:r>
            <w:r w:rsidR="00404437" w:rsidRPr="009A1687">
              <w:rPr>
                <w:b/>
                <w:bCs/>
              </w:rPr>
              <w:t xml:space="preserve"> contact person</w:t>
            </w:r>
          </w:p>
        </w:tc>
        <w:tc>
          <w:tcPr>
            <w:tcW w:w="4413" w:type="dxa"/>
          </w:tcPr>
          <w:p w14:paraId="3F379C74" w14:textId="77777777" w:rsidR="00404437" w:rsidRPr="003F5F32" w:rsidRDefault="00404437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79E189" w14:textId="14E1A3F8" w:rsidR="00404437" w:rsidRPr="009A1687" w:rsidRDefault="00A6516A" w:rsidP="009A1687">
            <w:pPr>
              <w:pStyle w:val="Heading1"/>
              <w:spacing w:before="0"/>
              <w:outlineLvl w:val="0"/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>Contact</w:t>
            </w:r>
            <w:r w:rsidR="00841D72">
              <w:rPr>
                <w:rFonts w:asciiTheme="minorHAnsi" w:eastAsiaTheme="minorHAnsi" w:hAnsiTheme="minorHAnsi" w:cstheme="minorBidi"/>
                <w:bCs/>
                <w:color w:val="auto"/>
                <w:sz w:val="22"/>
                <w:szCs w:val="22"/>
              </w:rPr>
              <w:t xml:space="preserve"> #</w:t>
            </w:r>
          </w:p>
        </w:tc>
        <w:tc>
          <w:tcPr>
            <w:tcW w:w="3180" w:type="dxa"/>
          </w:tcPr>
          <w:p w14:paraId="05CE24FB" w14:textId="77777777" w:rsidR="00404437" w:rsidRPr="00D65C1F" w:rsidRDefault="00404437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841D72" w14:paraId="19E87A58" w14:textId="77777777" w:rsidTr="004803AB">
        <w:tc>
          <w:tcPr>
            <w:tcW w:w="3804" w:type="dxa"/>
          </w:tcPr>
          <w:p w14:paraId="4AC2929C" w14:textId="03FFC74C" w:rsidR="00841D72" w:rsidRPr="009A1687" w:rsidRDefault="00A6516A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Coordination Unit</w:t>
            </w:r>
            <w:r w:rsidR="00841D72" w:rsidRPr="00841D72">
              <w:rPr>
                <w:rStyle w:val="Heading3Char"/>
                <w:b/>
                <w:bCs/>
                <w:sz w:val="22"/>
                <w:szCs w:val="22"/>
              </w:rPr>
              <w:t xml:space="preserve"> email address</w:t>
            </w:r>
          </w:p>
        </w:tc>
        <w:tc>
          <w:tcPr>
            <w:tcW w:w="10144" w:type="dxa"/>
            <w:gridSpan w:val="3"/>
          </w:tcPr>
          <w:p w14:paraId="4F9ECB42" w14:textId="77777777" w:rsidR="00841D72" w:rsidRPr="00D65C1F" w:rsidRDefault="00841D72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834A51" w14:paraId="42250330" w14:textId="77777777" w:rsidTr="009A1687">
        <w:tc>
          <w:tcPr>
            <w:tcW w:w="3804" w:type="dxa"/>
          </w:tcPr>
          <w:p w14:paraId="27205E95" w14:textId="7815A1E1" w:rsidR="00834A51" w:rsidRPr="009A1687" w:rsidRDefault="00A6516A" w:rsidP="009A1687">
            <w:pPr>
              <w:spacing w:after="0"/>
              <w:rPr>
                <w:rStyle w:val="Heading3Char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Coordination Unit</w:t>
            </w:r>
            <w:r w:rsidR="00834A51" w:rsidRPr="009A1687">
              <w:rPr>
                <w:b/>
                <w:bCs/>
              </w:rPr>
              <w:t xml:space="preserve"> address</w:t>
            </w:r>
          </w:p>
        </w:tc>
        <w:tc>
          <w:tcPr>
            <w:tcW w:w="10144" w:type="dxa"/>
            <w:gridSpan w:val="3"/>
          </w:tcPr>
          <w:p w14:paraId="7240FC89" w14:textId="77777777" w:rsidR="00834A51" w:rsidRPr="00D65C1F" w:rsidRDefault="00834A51" w:rsidP="009A1687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</w:tbl>
    <w:p w14:paraId="65988850" w14:textId="77777777" w:rsidR="009A1687" w:rsidRDefault="009A1687" w:rsidP="00073F1C">
      <w:pPr>
        <w:spacing w:before="120" w:after="0" w:line="259" w:lineRule="auto"/>
        <w:rPr>
          <w:rStyle w:val="Heading3Char"/>
        </w:rPr>
      </w:pPr>
    </w:p>
    <w:p w14:paraId="5D87315B" w14:textId="493A88A2" w:rsidR="00501054" w:rsidRDefault="00501054" w:rsidP="009A1687">
      <w:pPr>
        <w:spacing w:after="120" w:line="259" w:lineRule="auto"/>
        <w:rPr>
          <w:rStyle w:val="Heading3Char"/>
        </w:rPr>
      </w:pPr>
      <w:r>
        <w:rPr>
          <w:rStyle w:val="Heading3Char"/>
        </w:rPr>
        <w:t xml:space="preserve">Inclusion Agency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3260"/>
        <w:gridCol w:w="3119"/>
      </w:tblGrid>
      <w:tr w:rsidR="00692C56" w14:paraId="4B5B7C66" w14:textId="77777777" w:rsidTr="00943F88">
        <w:tc>
          <w:tcPr>
            <w:tcW w:w="3823" w:type="dxa"/>
          </w:tcPr>
          <w:p w14:paraId="69FA8A11" w14:textId="4BEC9CEF" w:rsidR="00125A85" w:rsidRPr="00A44C95" w:rsidRDefault="00125A85" w:rsidP="00B54B4E">
            <w:pPr>
              <w:pStyle w:val="Heading1"/>
              <w:spacing w:before="0"/>
              <w:outlineLvl w:val="0"/>
              <w:rPr>
                <w:rStyle w:val="Heading3Char"/>
                <w:color w:val="auto"/>
                <w:sz w:val="22"/>
                <w:szCs w:val="22"/>
              </w:rPr>
            </w:pPr>
            <w:r w:rsidRPr="00A44C95">
              <w:rPr>
                <w:color w:val="auto"/>
                <w:sz w:val="22"/>
                <w:szCs w:val="22"/>
              </w:rPr>
              <w:t>Inclusion Agency</w:t>
            </w:r>
            <w:r w:rsidR="00410E13" w:rsidRPr="00A44C95">
              <w:rPr>
                <w:color w:val="auto"/>
                <w:sz w:val="22"/>
                <w:szCs w:val="22"/>
              </w:rPr>
              <w:t xml:space="preserve"> </w:t>
            </w:r>
            <w:r w:rsidR="00572D6B" w:rsidRPr="00A44C95">
              <w:rPr>
                <w:color w:val="auto"/>
                <w:sz w:val="22"/>
                <w:szCs w:val="22"/>
              </w:rPr>
              <w:t>N</w:t>
            </w:r>
            <w:r w:rsidR="00410E13" w:rsidRPr="00A44C95">
              <w:rPr>
                <w:color w:val="auto"/>
                <w:sz w:val="22"/>
                <w:szCs w:val="22"/>
              </w:rPr>
              <w:t xml:space="preserve">ame </w:t>
            </w:r>
          </w:p>
        </w:tc>
        <w:tc>
          <w:tcPr>
            <w:tcW w:w="3827" w:type="dxa"/>
          </w:tcPr>
          <w:p w14:paraId="4B8F8B3D" w14:textId="77777777" w:rsidR="00125A85" w:rsidRPr="00D65C1F" w:rsidRDefault="00125A85" w:rsidP="00B54B4E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DD6D90" w14:textId="7873861B" w:rsidR="00125A85" w:rsidRPr="00A44C95" w:rsidRDefault="00692C56" w:rsidP="00B54B4E">
            <w:pPr>
              <w:spacing w:after="0" w:line="259" w:lineRule="auto"/>
              <w:rPr>
                <w:b/>
              </w:rPr>
            </w:pPr>
            <w:r w:rsidRPr="00A44C95">
              <w:rPr>
                <w:rFonts w:ascii="Calibri" w:eastAsiaTheme="majorEastAsia" w:hAnsi="Calibri" w:cstheme="majorBidi"/>
                <w:b/>
              </w:rPr>
              <w:t xml:space="preserve">Inclusion Agency </w:t>
            </w:r>
            <w:r w:rsidR="003C3BDB" w:rsidRPr="00A44C95">
              <w:rPr>
                <w:rFonts w:ascii="Calibri" w:eastAsiaTheme="majorEastAsia" w:hAnsi="Calibri" w:cstheme="majorBidi"/>
                <w:b/>
              </w:rPr>
              <w:t>contact #</w:t>
            </w:r>
          </w:p>
        </w:tc>
        <w:tc>
          <w:tcPr>
            <w:tcW w:w="3119" w:type="dxa"/>
          </w:tcPr>
          <w:p w14:paraId="35C11550" w14:textId="77777777" w:rsidR="00125A85" w:rsidRPr="00D65C1F" w:rsidRDefault="00125A85" w:rsidP="00B54B4E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125A85" w14:paraId="6B11483F" w14:textId="77777777" w:rsidTr="00943F88">
        <w:tc>
          <w:tcPr>
            <w:tcW w:w="3823" w:type="dxa"/>
          </w:tcPr>
          <w:p w14:paraId="0FC022D5" w14:textId="0F2A937B" w:rsidR="00125A85" w:rsidRPr="00A44C95" w:rsidRDefault="00572D6B" w:rsidP="00B54B4E">
            <w:pPr>
              <w:pStyle w:val="Heading1"/>
              <w:spacing w:before="0"/>
              <w:outlineLvl w:val="0"/>
              <w:rPr>
                <w:rStyle w:val="Heading3Char"/>
                <w:color w:val="auto"/>
                <w:sz w:val="22"/>
                <w:szCs w:val="22"/>
              </w:rPr>
            </w:pPr>
            <w:r w:rsidRPr="00A44C95">
              <w:rPr>
                <w:color w:val="auto"/>
                <w:sz w:val="22"/>
                <w:szCs w:val="22"/>
              </w:rPr>
              <w:t xml:space="preserve">Name of </w:t>
            </w:r>
            <w:r w:rsidR="009174F4" w:rsidRPr="00A44C95">
              <w:rPr>
                <w:color w:val="auto"/>
                <w:sz w:val="22"/>
                <w:szCs w:val="22"/>
              </w:rPr>
              <w:t>Inclusion Professional</w:t>
            </w:r>
          </w:p>
        </w:tc>
        <w:tc>
          <w:tcPr>
            <w:tcW w:w="3827" w:type="dxa"/>
          </w:tcPr>
          <w:p w14:paraId="59050DAF" w14:textId="77777777" w:rsidR="00125A85" w:rsidRPr="00D65C1F" w:rsidRDefault="00125A85" w:rsidP="00B54B4E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1EAD747" w14:textId="4952D8E6" w:rsidR="00125A85" w:rsidRPr="00A44C95" w:rsidRDefault="009174F4" w:rsidP="00B54B4E">
            <w:pPr>
              <w:pStyle w:val="Heading1"/>
              <w:spacing w:before="0"/>
              <w:outlineLvl w:val="0"/>
              <w:rPr>
                <w:color w:val="auto"/>
                <w:sz w:val="22"/>
                <w:szCs w:val="22"/>
              </w:rPr>
            </w:pPr>
            <w:r w:rsidRPr="00A44C95">
              <w:rPr>
                <w:color w:val="auto"/>
                <w:sz w:val="22"/>
                <w:szCs w:val="22"/>
              </w:rPr>
              <w:t xml:space="preserve">Inclusion Professional </w:t>
            </w:r>
            <w:r w:rsidR="003A09FC" w:rsidRPr="00A44C95">
              <w:rPr>
                <w:color w:val="auto"/>
                <w:sz w:val="22"/>
                <w:szCs w:val="22"/>
              </w:rPr>
              <w:t>contact</w:t>
            </w:r>
            <w:r w:rsidRPr="00A44C95">
              <w:rPr>
                <w:color w:val="auto"/>
                <w:sz w:val="22"/>
                <w:szCs w:val="22"/>
              </w:rPr>
              <w:t xml:space="preserve"> </w:t>
            </w:r>
            <w:r w:rsidR="00943F88" w:rsidRPr="00A44C95">
              <w:rPr>
                <w:color w:val="auto"/>
                <w:sz w:val="22"/>
                <w:szCs w:val="22"/>
              </w:rPr>
              <w:t>#</w:t>
            </w:r>
          </w:p>
        </w:tc>
        <w:tc>
          <w:tcPr>
            <w:tcW w:w="3119" w:type="dxa"/>
          </w:tcPr>
          <w:p w14:paraId="19519D6E" w14:textId="77777777" w:rsidR="00125A85" w:rsidRPr="00D65C1F" w:rsidRDefault="00125A85" w:rsidP="00B54B4E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  <w:tr w:rsidR="009B13C2" w14:paraId="1D74EA28" w14:textId="77777777" w:rsidTr="00943F88">
        <w:trPr>
          <w:gridAfter w:val="2"/>
          <w:wAfter w:w="6379" w:type="dxa"/>
        </w:trPr>
        <w:tc>
          <w:tcPr>
            <w:tcW w:w="3823" w:type="dxa"/>
          </w:tcPr>
          <w:p w14:paraId="110D7713" w14:textId="56187CC1" w:rsidR="009B13C2" w:rsidRPr="00A44C95" w:rsidRDefault="009B13C2" w:rsidP="00B54B4E">
            <w:pPr>
              <w:pStyle w:val="Heading1"/>
              <w:spacing w:before="0"/>
              <w:outlineLvl w:val="0"/>
              <w:rPr>
                <w:rStyle w:val="Heading3Char"/>
                <w:color w:val="auto"/>
                <w:sz w:val="22"/>
                <w:szCs w:val="22"/>
              </w:rPr>
            </w:pPr>
            <w:r w:rsidRPr="00A44C95">
              <w:rPr>
                <w:color w:val="auto"/>
                <w:sz w:val="22"/>
                <w:szCs w:val="22"/>
              </w:rPr>
              <w:t>Inclusion Professional</w:t>
            </w:r>
            <w:r w:rsidR="00841D72" w:rsidRPr="00A44C95">
              <w:rPr>
                <w:color w:val="auto"/>
                <w:sz w:val="22"/>
                <w:szCs w:val="22"/>
              </w:rPr>
              <w:t xml:space="preserve"> e</w:t>
            </w:r>
            <w:r w:rsidRPr="00A44C95">
              <w:rPr>
                <w:color w:val="auto"/>
                <w:sz w:val="22"/>
                <w:szCs w:val="22"/>
              </w:rPr>
              <w:t>mail</w:t>
            </w:r>
            <w:r w:rsidR="00841D72" w:rsidRPr="00A44C95">
              <w:rPr>
                <w:color w:val="auto"/>
                <w:sz w:val="22"/>
                <w:szCs w:val="22"/>
              </w:rPr>
              <w:t xml:space="preserve"> address</w:t>
            </w:r>
          </w:p>
        </w:tc>
        <w:tc>
          <w:tcPr>
            <w:tcW w:w="3827" w:type="dxa"/>
          </w:tcPr>
          <w:p w14:paraId="4C9DD3D1" w14:textId="77777777" w:rsidR="009B13C2" w:rsidRPr="00D65C1F" w:rsidRDefault="009B13C2" w:rsidP="00B54B4E">
            <w:pPr>
              <w:spacing w:after="0" w:line="259" w:lineRule="auto"/>
              <w:rPr>
                <w:rStyle w:val="Heading3Char"/>
                <w:sz w:val="22"/>
                <w:szCs w:val="22"/>
              </w:rPr>
            </w:pPr>
          </w:p>
        </w:tc>
      </w:tr>
    </w:tbl>
    <w:p w14:paraId="3AA206B2" w14:textId="130B4BC1" w:rsidR="007737A6" w:rsidRDefault="007737A6">
      <w:pPr>
        <w:spacing w:after="160" w:line="259" w:lineRule="auto"/>
      </w:pPr>
    </w:p>
    <w:p w14:paraId="3365DB12" w14:textId="77777777" w:rsidR="00D603B2" w:rsidRDefault="00D603B2">
      <w:pPr>
        <w:spacing w:after="160" w:line="259" w:lineRule="auto"/>
      </w:pPr>
    </w:p>
    <w:p w14:paraId="1F3BCFFF" w14:textId="77777777" w:rsidR="00794647" w:rsidRDefault="00794647">
      <w:pPr>
        <w:spacing w:after="160" w:line="259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 w:type="page"/>
      </w:r>
    </w:p>
    <w:p w14:paraId="333C6B94" w14:textId="74915B12" w:rsidR="00526023" w:rsidRDefault="00526023" w:rsidP="00526023">
      <w:pPr>
        <w:spacing w:after="120"/>
        <w:rPr>
          <w:rFonts w:ascii="Calibri" w:eastAsia="Times New Roman" w:hAnsi="Calibri" w:cs="Times New Roman"/>
        </w:rPr>
      </w:pPr>
      <w:r w:rsidRPr="00653E89">
        <w:rPr>
          <w:rFonts w:ascii="Calibri" w:eastAsia="Times New Roman" w:hAnsi="Calibri" w:cs="Times New Roman"/>
        </w:rPr>
        <w:lastRenderedPageBreak/>
        <w:t xml:space="preserve">The purpose of the Service Profile is to </w:t>
      </w:r>
      <w:r>
        <w:rPr>
          <w:rFonts w:ascii="Calibri" w:eastAsia="Times New Roman" w:hAnsi="Calibri" w:cs="Times New Roman"/>
        </w:rPr>
        <w:t xml:space="preserve">create a service overview that is shared with the </w:t>
      </w:r>
      <w:r w:rsidRPr="00653E89">
        <w:rPr>
          <w:rFonts w:ascii="Calibri" w:eastAsia="Times New Roman" w:hAnsi="Calibri" w:cs="Times New Roman"/>
        </w:rPr>
        <w:t>Inclusion</w:t>
      </w:r>
      <w:r>
        <w:rPr>
          <w:rFonts w:ascii="Calibri" w:eastAsia="Times New Roman" w:hAnsi="Calibri" w:cs="Times New Roman"/>
        </w:rPr>
        <w:t xml:space="preserve"> Agency (I</w:t>
      </w:r>
      <w:r w:rsidRPr="00653E89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) </w:t>
      </w:r>
      <w:r w:rsidRPr="00653E89">
        <w:rPr>
          <w:rFonts w:ascii="Calibri" w:eastAsia="Times New Roman" w:hAnsi="Calibri" w:cs="Times New Roman"/>
        </w:rPr>
        <w:t xml:space="preserve">to </w:t>
      </w:r>
      <w:r>
        <w:rPr>
          <w:rFonts w:ascii="Calibri" w:eastAsia="Times New Roman" w:hAnsi="Calibri" w:cs="Times New Roman"/>
        </w:rPr>
        <w:t xml:space="preserve">help them to </w:t>
      </w:r>
      <w:r w:rsidRPr="00653E89">
        <w:rPr>
          <w:rFonts w:ascii="Calibri" w:eastAsia="Times New Roman" w:hAnsi="Calibri" w:cs="Times New Roman"/>
        </w:rPr>
        <w:t>understand the</w:t>
      </w:r>
      <w:r>
        <w:rPr>
          <w:rFonts w:ascii="Calibri" w:eastAsia="Times New Roman" w:hAnsi="Calibri" w:cs="Times New Roman"/>
        </w:rPr>
        <w:t xml:space="preserve"> </w:t>
      </w:r>
      <w:r w:rsidRPr="00653E89">
        <w:rPr>
          <w:rFonts w:ascii="Calibri" w:eastAsia="Times New Roman" w:hAnsi="Calibri" w:cs="Times New Roman"/>
        </w:rPr>
        <w:t xml:space="preserve">inclusion needs and practices of </w:t>
      </w:r>
      <w:r w:rsidR="00D15109">
        <w:rPr>
          <w:rFonts w:ascii="Calibri" w:eastAsia="Times New Roman" w:hAnsi="Calibri" w:cs="Times New Roman"/>
        </w:rPr>
        <w:t xml:space="preserve">the </w:t>
      </w:r>
      <w:r w:rsidR="008176DF">
        <w:rPr>
          <w:rFonts w:ascii="Calibri" w:eastAsia="Times New Roman" w:hAnsi="Calibri" w:cs="Times New Roman"/>
        </w:rPr>
        <w:t xml:space="preserve">Family Day Care </w:t>
      </w:r>
      <w:r w:rsidR="00A03DB6">
        <w:rPr>
          <w:rFonts w:ascii="Calibri" w:eastAsia="Times New Roman" w:hAnsi="Calibri" w:cs="Times New Roman"/>
        </w:rPr>
        <w:t>Coordination Unit</w:t>
      </w:r>
      <w:r>
        <w:rPr>
          <w:rFonts w:ascii="Calibri" w:eastAsia="Times New Roman" w:hAnsi="Calibri" w:cs="Times New Roman"/>
        </w:rPr>
        <w:t>.</w:t>
      </w:r>
      <w:r w:rsidR="00D56E5C">
        <w:rPr>
          <w:rFonts w:ascii="Calibri" w:eastAsia="Times New Roman" w:hAnsi="Calibri" w:cs="Times New Roman"/>
        </w:rPr>
        <w:t xml:space="preserve"> (Whole service)</w:t>
      </w:r>
    </w:p>
    <w:p w14:paraId="54EEF320" w14:textId="12EAB9FB" w:rsidR="00526023" w:rsidRDefault="00526023" w:rsidP="00D85A43">
      <w:pPr>
        <w:spacing w:after="6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In the Service Profile, your will need to provide information about the number of children enrolled service</w:t>
      </w:r>
      <w:r w:rsidR="00171D54">
        <w:rPr>
          <w:rFonts w:ascii="Calibri" w:eastAsia="Times New Roman" w:hAnsi="Calibri" w:cs="Times New Roman"/>
        </w:rPr>
        <w:t>-wide,</w:t>
      </w:r>
      <w:r>
        <w:rPr>
          <w:rFonts w:ascii="Calibri" w:eastAsia="Times New Roman" w:hAnsi="Calibri" w:cs="Times New Roman"/>
        </w:rPr>
        <w:t xml:space="preserve"> broken down by the cohorts of children the Inclusion Support P</w:t>
      </w:r>
      <w:r w:rsidRPr="0027357E">
        <w:rPr>
          <w:rFonts w:ascii="Calibri" w:eastAsia="Times New Roman" w:hAnsi="Calibri" w:cs="Times New Roman"/>
        </w:rPr>
        <w:t>rogram</w:t>
      </w:r>
      <w:r>
        <w:rPr>
          <w:rFonts w:ascii="Calibri" w:eastAsia="Times New Roman" w:hAnsi="Calibri" w:cs="Times New Roman"/>
        </w:rPr>
        <w:t xml:space="preserve"> supports.</w:t>
      </w:r>
      <w:r w:rsidR="00797680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You will also be required to identify the current capacity and capability of </w:t>
      </w:r>
      <w:r w:rsidR="008A3240">
        <w:rPr>
          <w:rFonts w:ascii="Calibri" w:eastAsia="Times New Roman" w:hAnsi="Calibri" w:cs="Times New Roman"/>
        </w:rPr>
        <w:t>the whole service</w:t>
      </w:r>
      <w:r>
        <w:rPr>
          <w:rFonts w:ascii="Calibri" w:eastAsia="Times New Roman" w:hAnsi="Calibri" w:cs="Times New Roman"/>
        </w:rPr>
        <w:t xml:space="preserve"> to include children with additional needs </w:t>
      </w:r>
      <w:r w:rsidRPr="00CD46C2">
        <w:rPr>
          <w:rFonts w:ascii="Calibri" w:eastAsia="Times New Roman" w:hAnsi="Calibri" w:cs="Times New Roman"/>
        </w:rPr>
        <w:t>and develop a community outreach strategy</w:t>
      </w:r>
      <w:r>
        <w:rPr>
          <w:rFonts w:ascii="Calibri" w:eastAsia="Times New Roman" w:hAnsi="Calibri" w:cs="Times New Roman"/>
        </w:rPr>
        <w:t>.</w:t>
      </w:r>
    </w:p>
    <w:p w14:paraId="035F7A8A" w14:textId="5ADA08FA" w:rsidR="00D65C1F" w:rsidRPr="00DC3D46" w:rsidRDefault="00D65C1F" w:rsidP="00922655">
      <w:pPr>
        <w:pStyle w:val="Heading3"/>
        <w:tabs>
          <w:tab w:val="left" w:pos="10195"/>
        </w:tabs>
        <w:spacing w:after="120"/>
        <w:rPr>
          <w:b/>
          <w:color w:val="008599"/>
          <w:sz w:val="30"/>
          <w:szCs w:val="26"/>
        </w:rPr>
      </w:pPr>
      <w:r w:rsidRPr="00DC3D46">
        <w:rPr>
          <w:b/>
          <w:color w:val="008599"/>
          <w:sz w:val="30"/>
          <w:szCs w:val="26"/>
        </w:rPr>
        <w:t>Service D</w:t>
      </w:r>
      <w:r w:rsidRPr="00B81551">
        <w:rPr>
          <w:b/>
          <w:color w:val="008599"/>
          <w:sz w:val="30"/>
          <w:szCs w:val="26"/>
        </w:rPr>
        <w:t>etail</w:t>
      </w:r>
      <w:r w:rsidRPr="00DC3D46">
        <w:rPr>
          <w:b/>
          <w:color w:val="008599"/>
          <w:sz w:val="30"/>
          <w:szCs w:val="26"/>
        </w:rPr>
        <w:t>s</w:t>
      </w:r>
      <w:r w:rsidR="00922655">
        <w:rPr>
          <w:b/>
          <w:color w:val="008599"/>
          <w:sz w:val="30"/>
          <w:szCs w:val="26"/>
        </w:rPr>
        <w:tab/>
      </w:r>
    </w:p>
    <w:tbl>
      <w:tblPr>
        <w:tblStyle w:val="TableGrid0"/>
        <w:tblW w:w="14175" w:type="dxa"/>
        <w:tblInd w:w="-5" w:type="dxa"/>
        <w:tblCellMar>
          <w:top w:w="49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7088"/>
        <w:gridCol w:w="7087"/>
      </w:tblGrid>
      <w:tr w:rsidR="00A11859" w14:paraId="7619C1AD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1064" w14:textId="1AB8789E" w:rsidR="00A11859" w:rsidRPr="00440031" w:rsidRDefault="00A11859" w:rsidP="008A6988">
            <w:pPr>
              <w:spacing w:after="0"/>
              <w:rPr>
                <w:b/>
                <w:bCs/>
              </w:rPr>
            </w:pPr>
            <w:r w:rsidRPr="00440031">
              <w:rPr>
                <w:b/>
                <w:bCs/>
              </w:rPr>
              <w:t xml:space="preserve">Date of effect </w:t>
            </w:r>
            <w:r w:rsidRPr="007A147B">
              <w:rPr>
                <w:sz w:val="16"/>
                <w:szCs w:val="16"/>
              </w:rPr>
              <w:t>(Service Profile start date)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D0249F" w14:textId="05387669" w:rsidR="00A11859" w:rsidRPr="006B3BC5" w:rsidRDefault="00A11859" w:rsidP="00065204">
            <w:pPr>
              <w:spacing w:before="60" w:after="60" w:line="240" w:lineRule="auto"/>
            </w:pPr>
          </w:p>
        </w:tc>
      </w:tr>
      <w:tr w:rsidR="00A11859" w14:paraId="30322CFA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F97D" w14:textId="4436505B" w:rsidR="00A11859" w:rsidRPr="00440031" w:rsidRDefault="00A11859" w:rsidP="008A6988">
            <w:pPr>
              <w:spacing w:after="0"/>
              <w:rPr>
                <w:b/>
                <w:bCs/>
              </w:rPr>
            </w:pPr>
            <w:r w:rsidRPr="00440031">
              <w:rPr>
                <w:b/>
                <w:bCs/>
              </w:rPr>
              <w:t>Total number of children enrolled</w:t>
            </w:r>
            <w:r>
              <w:rPr>
                <w:b/>
                <w:bCs/>
              </w:rPr>
              <w:t xml:space="preserve"> </w:t>
            </w:r>
            <w:r w:rsidR="00901098">
              <w:rPr>
                <w:b/>
                <w:bCs/>
              </w:rPr>
              <w:t>across</w:t>
            </w:r>
            <w:r w:rsidR="00D959A9">
              <w:rPr>
                <w:b/>
                <w:bCs/>
              </w:rPr>
              <w:t xml:space="preserve"> the </w:t>
            </w:r>
            <w:r w:rsidR="00901098">
              <w:rPr>
                <w:b/>
                <w:bCs/>
              </w:rPr>
              <w:t xml:space="preserve">whole </w:t>
            </w:r>
            <w:r w:rsidR="00D959A9">
              <w:rPr>
                <w:b/>
                <w:bCs/>
              </w:rPr>
              <w:t xml:space="preserve">FDC </w:t>
            </w:r>
            <w:r w:rsidR="00901098">
              <w:rPr>
                <w:b/>
                <w:bCs/>
              </w:rPr>
              <w:t>service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F5FFC" w14:textId="114AD419" w:rsidR="00A11859" w:rsidRPr="006B3BC5" w:rsidRDefault="00A11859" w:rsidP="00065204">
            <w:pPr>
              <w:spacing w:before="60" w:after="60" w:line="240" w:lineRule="auto"/>
            </w:pPr>
          </w:p>
        </w:tc>
      </w:tr>
      <w:tr w:rsidR="00A11859" w14:paraId="03B5EA84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31EA" w14:textId="4C85081E" w:rsidR="00A11859" w:rsidRPr="00440031" w:rsidRDefault="00A11859" w:rsidP="008A6988">
            <w:pPr>
              <w:spacing w:after="0"/>
              <w:rPr>
                <w:b/>
                <w:bCs/>
              </w:rPr>
            </w:pPr>
            <w:r w:rsidRPr="00440031">
              <w:rPr>
                <w:b/>
                <w:bCs/>
              </w:rPr>
              <w:t>Total number of licensed places</w:t>
            </w:r>
            <w:r w:rsidR="00901098">
              <w:rPr>
                <w:b/>
                <w:bCs/>
              </w:rPr>
              <w:t xml:space="preserve"> across the </w:t>
            </w:r>
            <w:r w:rsidR="00130823">
              <w:rPr>
                <w:b/>
                <w:bCs/>
              </w:rPr>
              <w:t xml:space="preserve">whole </w:t>
            </w:r>
            <w:r w:rsidR="00901098">
              <w:rPr>
                <w:b/>
                <w:bCs/>
              </w:rPr>
              <w:t>FDC service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2D799" w14:textId="177AFC94" w:rsidR="00A11859" w:rsidRPr="006B3BC5" w:rsidRDefault="00A11859" w:rsidP="00065204">
            <w:pPr>
              <w:spacing w:before="60" w:after="60" w:line="240" w:lineRule="auto"/>
            </w:pPr>
          </w:p>
        </w:tc>
      </w:tr>
      <w:tr w:rsidR="00A11859" w14:paraId="489888AA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8D03" w14:textId="3F493509" w:rsidR="00A11859" w:rsidRPr="00EC0FF9" w:rsidRDefault="00A11859" w:rsidP="008A6988">
            <w:pPr>
              <w:spacing w:after="0"/>
              <w:rPr>
                <w:b/>
                <w:bCs/>
              </w:rPr>
            </w:pPr>
            <w:r w:rsidRPr="00EC0FF9">
              <w:rPr>
                <w:b/>
                <w:bCs/>
              </w:rPr>
              <w:t xml:space="preserve">Total number of </w:t>
            </w:r>
            <w:r w:rsidR="009D5C3E" w:rsidRPr="00EC0FF9">
              <w:rPr>
                <w:b/>
                <w:bCs/>
              </w:rPr>
              <w:t xml:space="preserve">Coordination Unit staff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B47A7" w14:textId="1CCCB54F" w:rsidR="00A11859" w:rsidRPr="006B3BC5" w:rsidRDefault="00A11859" w:rsidP="00065204">
            <w:pPr>
              <w:spacing w:before="60" w:after="60" w:line="240" w:lineRule="auto"/>
            </w:pPr>
          </w:p>
        </w:tc>
      </w:tr>
      <w:tr w:rsidR="009D5C3E" w14:paraId="2143EF24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FDA2" w14:textId="60D9782F" w:rsidR="009D5C3E" w:rsidRPr="00440031" w:rsidRDefault="009D5C3E" w:rsidP="009D5C3E">
            <w:pPr>
              <w:spacing w:after="0"/>
              <w:rPr>
                <w:b/>
                <w:bCs/>
              </w:rPr>
            </w:pPr>
            <w:r w:rsidRPr="00440031">
              <w:rPr>
                <w:b/>
                <w:bCs/>
              </w:rPr>
              <w:t xml:space="preserve">Total number of </w:t>
            </w:r>
            <w:r>
              <w:rPr>
                <w:b/>
                <w:bCs/>
              </w:rPr>
              <w:t>individual FDC Educators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636DF" w14:textId="77777777" w:rsidR="009D5C3E" w:rsidRPr="006B3BC5" w:rsidRDefault="009D5C3E" w:rsidP="009D5C3E">
            <w:pPr>
              <w:spacing w:before="60" w:after="60" w:line="240" w:lineRule="auto"/>
            </w:pPr>
          </w:p>
        </w:tc>
      </w:tr>
      <w:tr w:rsidR="009D5C3E" w14:paraId="67836BAE" w14:textId="77777777" w:rsidTr="00EE76BD">
        <w:trPr>
          <w:trHeight w:val="268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20EF27" w14:textId="44EFE51B" w:rsidR="009D5C3E" w:rsidRPr="001D53E4" w:rsidRDefault="009D5C3E" w:rsidP="009D5C3E">
            <w:pPr>
              <w:spacing w:before="60" w:after="60" w:line="240" w:lineRule="auto"/>
              <w:rPr>
                <w:sz w:val="18"/>
                <w:szCs w:val="18"/>
              </w:rPr>
            </w:pPr>
            <w:r w:rsidRPr="00440031">
              <w:rPr>
                <w:b/>
                <w:bCs/>
              </w:rPr>
              <w:t>Number of enrolled children</w:t>
            </w:r>
            <w:r>
              <w:rPr>
                <w:b/>
                <w:bCs/>
              </w:rPr>
              <w:t xml:space="preserve"> who:</w:t>
            </w:r>
          </w:p>
        </w:tc>
      </w:tr>
      <w:tr w:rsidR="009D5C3E" w14:paraId="0630A1E3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DB1D" w14:textId="781589BE" w:rsidR="009D5C3E" w:rsidRPr="00AA5FE1" w:rsidRDefault="009D5C3E" w:rsidP="009D5C3E">
            <w:pPr>
              <w:pStyle w:val="ListBullet"/>
              <w:spacing w:after="0" w:line="276" w:lineRule="auto"/>
            </w:pPr>
            <w:r w:rsidRPr="00AA5FE1">
              <w:t>have a disability or developmental delay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44C50" w14:textId="7C171C1E" w:rsidR="009D5C3E" w:rsidRPr="006B3BC5" w:rsidRDefault="009D5C3E" w:rsidP="009D5C3E">
            <w:pPr>
              <w:spacing w:before="60" w:after="60" w:line="240" w:lineRule="auto"/>
              <w:jc w:val="center"/>
            </w:pPr>
          </w:p>
        </w:tc>
      </w:tr>
      <w:tr w:rsidR="009D5C3E" w14:paraId="67052B0D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8A8" w14:textId="7264C9C7" w:rsidR="009D5C3E" w:rsidRPr="00AA5FE1" w:rsidRDefault="009D5C3E" w:rsidP="009D5C3E">
            <w:pPr>
              <w:pStyle w:val="ListBullet"/>
              <w:spacing w:after="0" w:line="276" w:lineRule="auto"/>
            </w:pPr>
            <w:r w:rsidRPr="00AA5FE1">
              <w:t>are presenting with challenging behaviours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E3507" w14:textId="2BC7DDB9" w:rsidR="009D5C3E" w:rsidRPr="006B3BC5" w:rsidRDefault="009D5C3E" w:rsidP="009D5C3E">
            <w:pPr>
              <w:spacing w:before="60" w:after="60" w:line="240" w:lineRule="auto"/>
              <w:jc w:val="center"/>
            </w:pPr>
          </w:p>
        </w:tc>
      </w:tr>
      <w:tr w:rsidR="009D5C3E" w14:paraId="75272938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307B" w14:textId="585AF430" w:rsidR="009D5C3E" w:rsidRPr="00AA5FE1" w:rsidRDefault="009D5C3E" w:rsidP="009D5C3E">
            <w:pPr>
              <w:pStyle w:val="ListBullet"/>
              <w:spacing w:after="0" w:line="276" w:lineRule="auto"/>
              <w:rPr>
                <w:rFonts w:ascii="Segoe UI Symbol" w:eastAsia="Segoe UI Symbol" w:hAnsi="Segoe UI Symbol" w:cs="Segoe UI Symbol"/>
              </w:rPr>
            </w:pPr>
            <w:r w:rsidRPr="00AA5FE1">
              <w:t>have a serious medi</w:t>
            </w:r>
            <w:r>
              <w:t>c</w:t>
            </w:r>
            <w:r w:rsidRPr="00AA5FE1">
              <w:t>al or health condition, inclusion mental health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B826B" w14:textId="77777777" w:rsidR="009D5C3E" w:rsidRPr="006B3BC5" w:rsidRDefault="009D5C3E" w:rsidP="009D5C3E">
            <w:pPr>
              <w:spacing w:before="60" w:after="60" w:line="240" w:lineRule="auto"/>
              <w:jc w:val="center"/>
            </w:pPr>
          </w:p>
        </w:tc>
      </w:tr>
      <w:tr w:rsidR="009D5C3E" w14:paraId="58B70736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9915" w14:textId="0BEDF92B" w:rsidR="009D5C3E" w:rsidRPr="00AA5FE1" w:rsidRDefault="009D5C3E" w:rsidP="009D5C3E">
            <w:pPr>
              <w:pStyle w:val="ListBullet"/>
              <w:spacing w:after="0" w:line="276" w:lineRule="auto"/>
              <w:rPr>
                <w:rFonts w:ascii="Segoe UI Symbol" w:eastAsia="Segoe UI Symbol" w:hAnsi="Segoe UI Symbol" w:cs="Segoe UI Symbol"/>
              </w:rPr>
            </w:pPr>
            <w:r w:rsidRPr="00196D80">
              <w:t>are presenting with trauma related behaviours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45C55" w14:textId="77777777" w:rsidR="009D5C3E" w:rsidRPr="006B3BC5" w:rsidRDefault="009D5C3E" w:rsidP="009D5C3E">
            <w:pPr>
              <w:spacing w:before="60" w:after="60" w:line="240" w:lineRule="auto"/>
              <w:jc w:val="center"/>
            </w:pPr>
          </w:p>
        </w:tc>
      </w:tr>
      <w:tr w:rsidR="009D5C3E" w14:paraId="4B77A94E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439C" w14:textId="765E39FA" w:rsidR="009D5C3E" w:rsidRPr="00AA5FE1" w:rsidRDefault="009D5C3E" w:rsidP="009D5C3E">
            <w:pPr>
              <w:pStyle w:val="ListBullet"/>
              <w:spacing w:after="0" w:line="276" w:lineRule="auto"/>
              <w:rPr>
                <w:rFonts w:ascii="Segoe UI Symbol" w:eastAsia="Segoe UI Symbol" w:hAnsi="Segoe UI Symbol" w:cs="Segoe UI Symbol"/>
              </w:rPr>
            </w:pPr>
            <w:r>
              <w:t xml:space="preserve">are </w:t>
            </w:r>
            <w:r w:rsidRPr="00AA5FE1">
              <w:t>Aboriginal or Torres Strait Islander children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4D9" w14:textId="6BF9EC0C" w:rsidR="009D5C3E" w:rsidRPr="006B3BC5" w:rsidRDefault="009D5C3E" w:rsidP="009D5C3E">
            <w:pPr>
              <w:spacing w:before="60" w:after="60" w:line="240" w:lineRule="auto"/>
              <w:jc w:val="center"/>
            </w:pPr>
          </w:p>
        </w:tc>
      </w:tr>
      <w:tr w:rsidR="009D5C3E" w14:paraId="50FE0CAB" w14:textId="77777777" w:rsidTr="00CC7D41">
        <w:trPr>
          <w:trHeight w:val="30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1105" w14:textId="4A0D17FF" w:rsidR="009D5C3E" w:rsidRPr="00AA5FE1" w:rsidRDefault="009D5C3E" w:rsidP="009D5C3E">
            <w:pPr>
              <w:pStyle w:val="ListBullet"/>
              <w:spacing w:after="0" w:line="276" w:lineRule="auto"/>
            </w:pPr>
            <w:r>
              <w:t>are children from culturally and linguistically diverse backgrounds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0FE2" w14:textId="40CE8B73" w:rsidR="009D5C3E" w:rsidRPr="006B3BC5" w:rsidRDefault="009D5C3E" w:rsidP="009D5C3E">
            <w:pPr>
              <w:spacing w:before="60" w:after="60" w:line="240" w:lineRule="auto"/>
              <w:jc w:val="center"/>
            </w:pPr>
          </w:p>
        </w:tc>
      </w:tr>
      <w:tr w:rsidR="009D5C3E" w14:paraId="6DE031C2" w14:textId="77777777" w:rsidTr="00CC7D41">
        <w:trPr>
          <w:trHeight w:val="27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BFE" w14:textId="46B81746" w:rsidR="009D5C3E" w:rsidRPr="00196D80" w:rsidRDefault="009D5C3E" w:rsidP="007A147B">
            <w:pPr>
              <w:pStyle w:val="ListBullet"/>
              <w:spacing w:after="0" w:line="276" w:lineRule="auto"/>
              <w:rPr>
                <w:b/>
                <w:bCs/>
              </w:rPr>
            </w:pPr>
            <w:r>
              <w:t xml:space="preserve">are from a </w:t>
            </w:r>
            <w:r w:rsidRPr="00AA5FE1">
              <w:t>Refugee</w:t>
            </w:r>
            <w:r>
              <w:t xml:space="preserve"> or </w:t>
            </w:r>
            <w:r w:rsidRPr="00AA5FE1">
              <w:t>Humanitarian background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7700" w14:textId="4EC88BED" w:rsidR="009D5C3E" w:rsidRPr="006B3BC5" w:rsidRDefault="009D5C3E" w:rsidP="009D5C3E">
            <w:pPr>
              <w:spacing w:before="60" w:after="60" w:line="240" w:lineRule="auto"/>
              <w:jc w:val="center"/>
            </w:pPr>
          </w:p>
        </w:tc>
      </w:tr>
      <w:tr w:rsidR="009D5C3E" w14:paraId="41886510" w14:textId="77777777" w:rsidTr="00CC7D41">
        <w:trPr>
          <w:trHeight w:val="27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52DE" w14:textId="2899EA96" w:rsidR="009D5C3E" w:rsidRPr="00196D80" w:rsidRDefault="009D5C3E" w:rsidP="00D85A43">
            <w:pPr>
              <w:spacing w:after="0"/>
              <w:jc w:val="right"/>
            </w:pPr>
            <w:r w:rsidRPr="00A11859">
              <w:rPr>
                <w:b/>
                <w:bCs/>
              </w:rPr>
              <w:t>Total Number of Children with additional needs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BCCB1" w14:textId="77777777" w:rsidR="009D5C3E" w:rsidRPr="006B3BC5" w:rsidRDefault="009D5C3E" w:rsidP="009D5C3E">
            <w:pPr>
              <w:spacing w:before="60" w:after="60" w:line="240" w:lineRule="auto"/>
              <w:jc w:val="center"/>
            </w:pPr>
          </w:p>
        </w:tc>
      </w:tr>
    </w:tbl>
    <w:p w14:paraId="4A2AA6F8" w14:textId="77777777" w:rsidR="007729A7" w:rsidRDefault="007729A7" w:rsidP="00BE175A">
      <w:pPr>
        <w:jc w:val="center"/>
        <w:rPr>
          <w:lang w:eastAsia="en-AU"/>
        </w:rPr>
        <w:sectPr w:rsidR="007729A7" w:rsidSect="009E3A35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6838" w:h="11906" w:orient="landscape"/>
          <w:pgMar w:top="1418" w:right="964" w:bottom="1418" w:left="1418" w:header="340" w:footer="170" w:gutter="0"/>
          <w:cols w:space="708"/>
          <w:titlePg/>
          <w:docGrid w:linePitch="360"/>
        </w:sectPr>
      </w:pPr>
    </w:p>
    <w:p w14:paraId="111D9C00" w14:textId="223FE6C2" w:rsidR="00D65C1F" w:rsidRPr="00DC3D46" w:rsidRDefault="00D65C1F" w:rsidP="00D65C1F">
      <w:pPr>
        <w:pStyle w:val="Heading3"/>
        <w:spacing w:after="120"/>
        <w:rPr>
          <w:b/>
          <w:color w:val="008599"/>
          <w:sz w:val="30"/>
          <w:szCs w:val="26"/>
        </w:rPr>
      </w:pPr>
      <w:r>
        <w:rPr>
          <w:b/>
          <w:color w:val="008599"/>
          <w:sz w:val="30"/>
          <w:szCs w:val="26"/>
        </w:rPr>
        <w:lastRenderedPageBreak/>
        <w:t>Inclusion Practices</w:t>
      </w:r>
    </w:p>
    <w:p w14:paraId="07333019" w14:textId="3A0A8D5B" w:rsidR="00501C4D" w:rsidRDefault="00501C4D" w:rsidP="009603B9">
      <w:pPr>
        <w:spacing w:before="240" w:after="120"/>
        <w:rPr>
          <w:b/>
          <w:bCs/>
        </w:rPr>
      </w:pPr>
      <w:r w:rsidRPr="00812AA3">
        <w:rPr>
          <w:b/>
          <w:bCs/>
        </w:rPr>
        <w:t xml:space="preserve">How does </w:t>
      </w:r>
      <w:r w:rsidR="00E93BBE">
        <w:rPr>
          <w:b/>
          <w:bCs/>
        </w:rPr>
        <w:t>the</w:t>
      </w:r>
      <w:r w:rsidRPr="00812AA3">
        <w:rPr>
          <w:b/>
          <w:bCs/>
        </w:rPr>
        <w:t xml:space="preserve"> service promote learning experiences, interactions and participation to build on children's strengths and encourage involvement?</w:t>
      </w:r>
    </w:p>
    <w:p w14:paraId="6693C819" w14:textId="77777777" w:rsidR="00E615F9" w:rsidRPr="00EE28BC" w:rsidRDefault="00E615F9" w:rsidP="00E615F9">
      <w:pPr>
        <w:pStyle w:val="ListNumber"/>
        <w:numPr>
          <w:ilvl w:val="0"/>
          <w:numId w:val="0"/>
        </w:numPr>
        <w:spacing w:line="240" w:lineRule="auto"/>
        <w:ind w:left="357" w:hanging="357"/>
        <w:contextualSpacing w:val="0"/>
      </w:pPr>
      <w:r>
        <w:rPr>
          <w:rFonts w:ascii="Calibri" w:eastAsia="Times New Roman" w:hAnsi="Calibri" w:cs="Times New Roman"/>
        </w:rPr>
        <w:t>When responding to this question consider:</w:t>
      </w:r>
    </w:p>
    <w:p w14:paraId="4E7063D6" w14:textId="77777777" w:rsidR="00E615F9" w:rsidRPr="00EE28BC" w:rsidRDefault="00E615F9" w:rsidP="00E615F9">
      <w:pPr>
        <w:pStyle w:val="ListBullet"/>
        <w:numPr>
          <w:ilvl w:val="1"/>
          <w:numId w:val="38"/>
        </w:numPr>
        <w:spacing w:line="276" w:lineRule="auto"/>
      </w:pPr>
      <w:r>
        <w:t>W</w:t>
      </w:r>
      <w:r w:rsidRPr="006C653F">
        <w:t xml:space="preserve">hat does the service do </w:t>
      </w:r>
      <w:r w:rsidRPr="00EE28BC">
        <w:t>on a daily basis to show their commitment to the inclusion of all children?</w:t>
      </w:r>
    </w:p>
    <w:p w14:paraId="48B2F324" w14:textId="77777777" w:rsidR="00E615F9" w:rsidRPr="00EE28BC" w:rsidRDefault="00E615F9" w:rsidP="00E615F9">
      <w:pPr>
        <w:pStyle w:val="ListBullet"/>
        <w:numPr>
          <w:ilvl w:val="1"/>
          <w:numId w:val="38"/>
        </w:numPr>
        <w:spacing w:line="276" w:lineRule="auto"/>
      </w:pPr>
      <w:r w:rsidRPr="00EE28BC">
        <w:t>What is the service’s philosophy and policies in relation to inclusion?</w:t>
      </w:r>
    </w:p>
    <w:p w14:paraId="14268339" w14:textId="77777777" w:rsidR="00E615F9" w:rsidRPr="00EE28BC" w:rsidRDefault="00E615F9" w:rsidP="00E615F9">
      <w:pPr>
        <w:pStyle w:val="ListBullet"/>
        <w:numPr>
          <w:ilvl w:val="1"/>
          <w:numId w:val="38"/>
        </w:numPr>
        <w:spacing w:line="276" w:lineRule="auto"/>
      </w:pPr>
      <w:r w:rsidRPr="00EE28BC">
        <w:t>How is this reflected in the service’s practices?</w:t>
      </w:r>
    </w:p>
    <w:p w14:paraId="2484DEB3" w14:textId="77777777" w:rsidR="00E615F9" w:rsidRPr="006C653F" w:rsidRDefault="00E615F9" w:rsidP="00E615F9">
      <w:pPr>
        <w:pStyle w:val="ListBullet"/>
        <w:numPr>
          <w:ilvl w:val="1"/>
          <w:numId w:val="38"/>
        </w:numPr>
        <w:spacing w:line="276" w:lineRule="auto"/>
      </w:pPr>
      <w:r w:rsidRPr="00EE28BC">
        <w:t>How does the service ensure</w:t>
      </w:r>
      <w:r w:rsidRPr="006C653F">
        <w:t xml:space="preserve"> their </w:t>
      </w:r>
      <w:r w:rsidRPr="00C07297">
        <w:t>program</w:t>
      </w:r>
      <w:r>
        <w:t xml:space="preserve"> and daily routines cater</w:t>
      </w:r>
      <w:r w:rsidRPr="006C653F">
        <w:t xml:space="preserve"> to all children?</w:t>
      </w:r>
    </w:p>
    <w:p w14:paraId="18604D53" w14:textId="77777777" w:rsidR="00E615F9" w:rsidRPr="006C653F" w:rsidRDefault="00E615F9" w:rsidP="00E615F9">
      <w:pPr>
        <w:pStyle w:val="ListBullet"/>
        <w:numPr>
          <w:ilvl w:val="1"/>
          <w:numId w:val="38"/>
        </w:numPr>
        <w:spacing w:line="276" w:lineRule="auto"/>
      </w:pPr>
      <w:r w:rsidRPr="006C653F">
        <w:t>How is the physical environment organi</w:t>
      </w:r>
      <w:r>
        <w:t>sed to encourage participation and</w:t>
      </w:r>
      <w:r w:rsidRPr="006C653F">
        <w:t xml:space="preserve"> interaction between peers?</w:t>
      </w:r>
    </w:p>
    <w:p w14:paraId="418329E4" w14:textId="77777777" w:rsidR="00E615F9" w:rsidRPr="006C653F" w:rsidRDefault="00E615F9" w:rsidP="00E615F9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strategies do educators </w:t>
      </w:r>
      <w:r>
        <w:t>use to encourage participation and</w:t>
      </w:r>
      <w:r w:rsidRPr="006C653F">
        <w:t xml:space="preserve"> interaction between peers</w:t>
      </w:r>
      <w:r>
        <w:t>?</w:t>
      </w:r>
    </w:p>
    <w:p w14:paraId="5FEAE745" w14:textId="77777777" w:rsidR="00E615F9" w:rsidRPr="006C653F" w:rsidRDefault="00E615F9" w:rsidP="00E615F9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How does the service identify and build on children’s strengths? </w:t>
      </w:r>
    </w:p>
    <w:p w14:paraId="51B71AEE" w14:textId="45946EC0" w:rsidR="00E615F9" w:rsidRPr="006C653F" w:rsidRDefault="00E615F9" w:rsidP="00E615F9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resources do educators use or </w:t>
      </w:r>
      <w:r w:rsidR="00490B11">
        <w:t xml:space="preserve">what </w:t>
      </w:r>
      <w:r w:rsidRPr="006C653F">
        <w:t>modifications are made to encourage children’s engagement?</w:t>
      </w:r>
    </w:p>
    <w:p w14:paraId="789106A2" w14:textId="77777777" w:rsidR="00E615F9" w:rsidRDefault="00E615F9" w:rsidP="00E615F9">
      <w:pPr>
        <w:pStyle w:val="ListBullet"/>
        <w:numPr>
          <w:ilvl w:val="1"/>
          <w:numId w:val="38"/>
        </w:numPr>
        <w:spacing w:line="276" w:lineRule="auto"/>
      </w:pPr>
      <w:r w:rsidRPr="006C653F">
        <w:t xml:space="preserve">What professional development </w:t>
      </w:r>
      <w:r>
        <w:t>is</w:t>
      </w:r>
      <w:r w:rsidRPr="006C653F">
        <w:t xml:space="preserve"> provided to educators to </w:t>
      </w:r>
      <w:r>
        <w:t>strengthen</w:t>
      </w:r>
      <w:r w:rsidRPr="006C653F">
        <w:t xml:space="preserve"> inclusive practices?</w:t>
      </w:r>
    </w:p>
    <w:p w14:paraId="6EB85D73" w14:textId="047B215A" w:rsidR="00E615F9" w:rsidRPr="006C653F" w:rsidRDefault="00E615F9" w:rsidP="00E615F9">
      <w:pPr>
        <w:pStyle w:val="ListBullet"/>
        <w:numPr>
          <w:ilvl w:val="1"/>
          <w:numId w:val="38"/>
        </w:numPr>
        <w:spacing w:line="276" w:lineRule="auto"/>
      </w:pPr>
      <w:r w:rsidRPr="006C653F">
        <w:t>What are the service’s strengths in regard</w:t>
      </w:r>
      <w:r>
        <w:t xml:space="preserve"> to</w:t>
      </w:r>
      <w:r w:rsidRPr="006C653F">
        <w:t xml:space="preserve"> inclu</w:t>
      </w:r>
      <w:r>
        <w:t xml:space="preserve">ding </w:t>
      </w:r>
      <w:r w:rsidRPr="006C653F">
        <w:t>all children?</w:t>
      </w:r>
    </w:p>
    <w:p w14:paraId="31E5F47F" w14:textId="77777777" w:rsidR="00E615F9" w:rsidRPr="00EB022D" w:rsidRDefault="00E615F9" w:rsidP="00565DC4">
      <w:pPr>
        <w:pStyle w:val="ListBullet"/>
        <w:numPr>
          <w:ilvl w:val="1"/>
          <w:numId w:val="38"/>
        </w:numPr>
        <w:spacing w:after="0" w:line="276" w:lineRule="auto"/>
      </w:pPr>
      <w:r w:rsidRPr="006C653F">
        <w:t>What would the service like to do to build on their strengths in this area?</w:t>
      </w:r>
    </w:p>
    <w:p w14:paraId="606DBA6C" w14:textId="2FDBE8B7" w:rsidR="00501C4D" w:rsidRPr="00D65C1F" w:rsidRDefault="006677BD" w:rsidP="001F6CE8">
      <w:pPr>
        <w:spacing w:after="120" w:line="240" w:lineRule="auto"/>
        <w:rPr>
          <w:color w:val="008599"/>
          <w:sz w:val="16"/>
          <w:szCs w:val="16"/>
        </w:rPr>
      </w:pPr>
      <w:r w:rsidRPr="00D65C1F">
        <w:rPr>
          <w:color w:val="008599"/>
          <w:sz w:val="16"/>
          <w:szCs w:val="16"/>
        </w:rPr>
        <w:t xml:space="preserve">Maximum </w:t>
      </w:r>
      <w:r w:rsidR="00501C4D" w:rsidRPr="00D65C1F">
        <w:rPr>
          <w:color w:val="008599"/>
          <w:sz w:val="16"/>
          <w:szCs w:val="16"/>
        </w:rPr>
        <w:t xml:space="preserve">4000 characters </w:t>
      </w:r>
    </w:p>
    <w:p w14:paraId="54BE2734" w14:textId="1DDE94E1" w:rsidR="00D1434A" w:rsidRPr="000D6209" w:rsidRDefault="00D1434A" w:rsidP="00274821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342BDE53" w14:textId="74316906" w:rsidR="00D1434A" w:rsidRPr="000D6209" w:rsidRDefault="00D1434A" w:rsidP="00274821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2696F608" w14:textId="08694549" w:rsidR="00274821" w:rsidRPr="000D6209" w:rsidRDefault="00274821" w:rsidP="00274821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4993B3B9" w14:textId="42628E82" w:rsidR="00274821" w:rsidRPr="000D6209" w:rsidRDefault="00274821" w:rsidP="00274821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5A01E3F2" w14:textId="1592A923" w:rsidR="00274821" w:rsidRPr="000D6209" w:rsidRDefault="00274821" w:rsidP="00274821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366F5E9C" w14:textId="698D57AB" w:rsidR="00274821" w:rsidRPr="000D6209" w:rsidRDefault="00274821" w:rsidP="00274821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6E692285" w14:textId="77777777" w:rsidR="00274821" w:rsidRPr="000D6209" w:rsidRDefault="00274821" w:rsidP="00274821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6378C88B" w14:textId="77777777" w:rsidR="00357361" w:rsidRPr="000D6209" w:rsidRDefault="00357361" w:rsidP="00274821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4" w:color="000000"/>
        </w:pBdr>
        <w:tabs>
          <w:tab w:val="left" w:pos="11292"/>
        </w:tabs>
        <w:spacing w:after="0"/>
        <w:ind w:left="-5" w:right="157"/>
        <w:rPr>
          <w:rFonts w:ascii="Calibri" w:eastAsiaTheme="majorEastAsia" w:hAnsi="Calibri" w:cstheme="majorBidi"/>
        </w:rPr>
      </w:pPr>
    </w:p>
    <w:p w14:paraId="4D6280CD" w14:textId="77777777" w:rsidR="00001FAC" w:rsidRDefault="00001FAC" w:rsidP="00812AA3">
      <w:pPr>
        <w:rPr>
          <w:b/>
          <w:bCs/>
        </w:rPr>
      </w:pPr>
    </w:p>
    <w:p w14:paraId="4614248C" w14:textId="77777777" w:rsidR="009603B9" w:rsidRPr="00D65C1F" w:rsidRDefault="009603B9" w:rsidP="009603B9">
      <w:pPr>
        <w:pStyle w:val="Heading2"/>
        <w:rPr>
          <w:color w:val="008599"/>
        </w:rPr>
      </w:pPr>
      <w:r w:rsidRPr="00D65C1F">
        <w:rPr>
          <w:color w:val="008599"/>
        </w:rPr>
        <w:lastRenderedPageBreak/>
        <w:t xml:space="preserve">Community Outreach </w:t>
      </w:r>
    </w:p>
    <w:p w14:paraId="09E5C90A" w14:textId="2A4DF822" w:rsidR="00081AB6" w:rsidRPr="009603B9" w:rsidRDefault="00081AB6" w:rsidP="009603B9">
      <w:pPr>
        <w:pStyle w:val="Heading2"/>
        <w:rPr>
          <w:rFonts w:asciiTheme="minorHAnsi" w:eastAsiaTheme="minorHAnsi" w:hAnsiTheme="minorHAnsi" w:cstheme="minorBidi"/>
          <w:bCs/>
          <w:color w:val="auto"/>
          <w:sz w:val="22"/>
          <w:szCs w:val="22"/>
        </w:rPr>
      </w:pPr>
      <w:r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How will </w:t>
      </w:r>
      <w:r w:rsidR="00E46546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the</w:t>
      </w:r>
      <w:r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service engage with families in the community who do not currently access early childhood</w:t>
      </w:r>
      <w:r w:rsidR="00EF4EC1"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education and care</w:t>
      </w:r>
      <w:r w:rsidRPr="009603B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services?</w:t>
      </w:r>
    </w:p>
    <w:p w14:paraId="7D94143B" w14:textId="77777777" w:rsidR="00BC2AE4" w:rsidRPr="00EF114B" w:rsidRDefault="00BC2AE4" w:rsidP="00A11B00">
      <w:pPr>
        <w:pStyle w:val="ListNumber"/>
        <w:numPr>
          <w:ilvl w:val="0"/>
          <w:numId w:val="0"/>
        </w:numPr>
        <w:spacing w:before="120" w:line="240" w:lineRule="auto"/>
        <w:ind w:left="357" w:hanging="357"/>
        <w:contextualSpacing w:val="0"/>
      </w:pPr>
      <w:r w:rsidRPr="009603B9">
        <w:rPr>
          <w:rFonts w:ascii="Calibri" w:eastAsia="Times New Roman" w:hAnsi="Calibri" w:cs="Times New Roman"/>
        </w:rPr>
        <w:t>When responding to this question</w:t>
      </w:r>
      <w:r>
        <w:rPr>
          <w:rFonts w:ascii="Calibri" w:eastAsia="Times New Roman" w:hAnsi="Calibri" w:cs="Times New Roman"/>
        </w:rPr>
        <w:t xml:space="preserve"> consider:</w:t>
      </w:r>
    </w:p>
    <w:p w14:paraId="34D90CCD" w14:textId="77777777" w:rsidR="00BC2AE4" w:rsidRDefault="00BC2AE4" w:rsidP="00BC2AE4">
      <w:pPr>
        <w:pStyle w:val="ListBullet"/>
        <w:numPr>
          <w:ilvl w:val="1"/>
          <w:numId w:val="39"/>
        </w:numPr>
        <w:spacing w:line="276" w:lineRule="auto"/>
      </w:pPr>
      <w:r>
        <w:t>How does the service currently engage with the local community to encourage access to their service for children with additional needs?</w:t>
      </w:r>
    </w:p>
    <w:p w14:paraId="05CCE792" w14:textId="77777777" w:rsidR="00BC2AE4" w:rsidRPr="007A59E2" w:rsidRDefault="00BC2AE4" w:rsidP="00BC2AE4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How will the service target and </w:t>
      </w:r>
      <w:r>
        <w:t>engage with</w:t>
      </w:r>
      <w:r w:rsidRPr="007A59E2">
        <w:t xml:space="preserve"> families not accessing </w:t>
      </w:r>
      <w:r>
        <w:t xml:space="preserve">their services? For example, </w:t>
      </w:r>
      <w:r w:rsidRPr="007A59E2">
        <w:t>CAL</w:t>
      </w:r>
      <w:r>
        <w:t>D families, Aboriginal families.</w:t>
      </w:r>
    </w:p>
    <w:p w14:paraId="20DC9060" w14:textId="77777777" w:rsidR="00BC2AE4" w:rsidRPr="007A59E2" w:rsidRDefault="00BC2AE4" w:rsidP="00BC2AE4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How will the service </w:t>
      </w:r>
      <w:r>
        <w:t>highlight</w:t>
      </w:r>
      <w:r w:rsidRPr="007A59E2">
        <w:t xml:space="preserve"> the educational benefits for children</w:t>
      </w:r>
      <w:r>
        <w:t xml:space="preserve"> with additional needs</w:t>
      </w:r>
      <w:r w:rsidRPr="007A59E2">
        <w:t xml:space="preserve"> attending their service?</w:t>
      </w:r>
    </w:p>
    <w:p w14:paraId="489B7F87" w14:textId="77777777" w:rsidR="00BC2AE4" w:rsidRPr="007A59E2" w:rsidRDefault="00BC2AE4" w:rsidP="00BC2AE4">
      <w:pPr>
        <w:pStyle w:val="ListBullet"/>
        <w:numPr>
          <w:ilvl w:val="1"/>
          <w:numId w:val="39"/>
        </w:numPr>
        <w:spacing w:line="276" w:lineRule="auto"/>
      </w:pPr>
      <w:r w:rsidRPr="007A59E2">
        <w:t xml:space="preserve">What </w:t>
      </w:r>
      <w:r w:rsidRPr="007A59E2">
        <w:rPr>
          <w:bCs/>
        </w:rPr>
        <w:t xml:space="preserve">involvement </w:t>
      </w:r>
      <w:r>
        <w:rPr>
          <w:bCs/>
        </w:rPr>
        <w:t xml:space="preserve">does </w:t>
      </w:r>
      <w:r>
        <w:t>the service have</w:t>
      </w:r>
      <w:r w:rsidRPr="007A59E2">
        <w:t xml:space="preserve"> in the local community? How will the service utilise these opportunities to </w:t>
      </w:r>
      <w:r w:rsidRPr="007A59E2">
        <w:rPr>
          <w:bCs/>
        </w:rPr>
        <w:t xml:space="preserve">promote access for all </w:t>
      </w:r>
      <w:r w:rsidRPr="007A59E2">
        <w:t>children</w:t>
      </w:r>
      <w:r w:rsidRPr="007A59E2">
        <w:rPr>
          <w:bCs/>
        </w:rPr>
        <w:t xml:space="preserve"> </w:t>
      </w:r>
      <w:r w:rsidRPr="007A59E2">
        <w:t>and families?</w:t>
      </w:r>
    </w:p>
    <w:p w14:paraId="107830EB" w14:textId="77777777" w:rsidR="00BC2AE4" w:rsidRPr="007A59E2" w:rsidRDefault="00BC2AE4" w:rsidP="00BC2AE4">
      <w:pPr>
        <w:pStyle w:val="ListBullet"/>
        <w:numPr>
          <w:ilvl w:val="1"/>
          <w:numId w:val="39"/>
        </w:numPr>
        <w:spacing w:line="276" w:lineRule="auto"/>
      </w:pPr>
      <w:r w:rsidRPr="007A59E2">
        <w:t>How will the</w:t>
      </w:r>
      <w:r>
        <w:t xml:space="preserve"> service</w:t>
      </w:r>
      <w:r w:rsidRPr="007A59E2">
        <w:t xml:space="preserve"> </w:t>
      </w:r>
      <w:r w:rsidRPr="007A59E2">
        <w:rPr>
          <w:bCs/>
        </w:rPr>
        <w:t>liaise</w:t>
      </w:r>
      <w:r w:rsidRPr="007A59E2">
        <w:t xml:space="preserve"> with other sectors and local agencies/g</w:t>
      </w:r>
      <w:r>
        <w:t>roups (</w:t>
      </w:r>
      <w:r w:rsidRPr="007A59E2">
        <w:t>e</w:t>
      </w:r>
      <w:r>
        <w:t>.</w:t>
      </w:r>
      <w:r w:rsidRPr="007A59E2">
        <w:t>g. health, migrant services and the other educational institutions in the local area</w:t>
      </w:r>
      <w:r>
        <w:t>)</w:t>
      </w:r>
      <w:r w:rsidRPr="007A59E2">
        <w:t xml:space="preserve"> to </w:t>
      </w:r>
      <w:r w:rsidRPr="007A59E2">
        <w:rPr>
          <w:bCs/>
        </w:rPr>
        <w:t>build educator knowledge and build community links</w:t>
      </w:r>
      <w:r w:rsidRPr="007A59E2">
        <w:t>?</w:t>
      </w:r>
    </w:p>
    <w:p w14:paraId="6DF956CC" w14:textId="77777777" w:rsidR="00BC2AE4" w:rsidRDefault="00BC2AE4" w:rsidP="00043C4E">
      <w:pPr>
        <w:pStyle w:val="ListBullet"/>
        <w:numPr>
          <w:ilvl w:val="1"/>
          <w:numId w:val="39"/>
        </w:numPr>
        <w:spacing w:after="0" w:line="276" w:lineRule="auto"/>
      </w:pPr>
      <w:r w:rsidRPr="007A59E2">
        <w:t xml:space="preserve">How will the service </w:t>
      </w:r>
      <w:r w:rsidRPr="007A59E2">
        <w:rPr>
          <w:bCs/>
        </w:rPr>
        <w:t>seek feedback</w:t>
      </w:r>
      <w:r w:rsidRPr="007A59E2">
        <w:t xml:space="preserve"> from the community to </w:t>
      </w:r>
      <w:r w:rsidRPr="007A59E2">
        <w:rPr>
          <w:bCs/>
        </w:rPr>
        <w:t>identify</w:t>
      </w:r>
      <w:r w:rsidRPr="007A59E2">
        <w:t xml:space="preserve"> if their service is catering to the needs of the community and local families?</w:t>
      </w:r>
    </w:p>
    <w:p w14:paraId="67417F47" w14:textId="60F2895F" w:rsidR="00081AB6" w:rsidRPr="00A10FE1" w:rsidRDefault="00EF4EC1" w:rsidP="00081AB6">
      <w:pPr>
        <w:spacing w:after="145" w:line="265" w:lineRule="auto"/>
        <w:ind w:left="-5"/>
        <w:rPr>
          <w:color w:val="F26322" w:themeColor="accent2"/>
          <w:sz w:val="16"/>
          <w:szCs w:val="16"/>
        </w:rPr>
      </w:pPr>
      <w:r w:rsidRPr="00D65C1F">
        <w:rPr>
          <w:i/>
          <w:color w:val="008599"/>
          <w:sz w:val="16"/>
          <w:szCs w:val="16"/>
        </w:rPr>
        <w:t xml:space="preserve">Maximum </w:t>
      </w:r>
      <w:r w:rsidR="00081AB6" w:rsidRPr="00D65C1F">
        <w:rPr>
          <w:i/>
          <w:color w:val="008599"/>
          <w:sz w:val="16"/>
          <w:szCs w:val="16"/>
        </w:rPr>
        <w:t xml:space="preserve">4000 characters </w:t>
      </w:r>
    </w:p>
    <w:p w14:paraId="03607198" w14:textId="637DAD48" w:rsidR="00EF4EC1" w:rsidRPr="000D6209" w:rsidRDefault="00EF4EC1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  <w:r w:rsidRPr="000D6209">
        <w:tab/>
      </w:r>
    </w:p>
    <w:p w14:paraId="25F29063" w14:textId="7FEA7E4C" w:rsidR="00EF4EC1" w:rsidRPr="000D6209" w:rsidRDefault="00EF4EC1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107A45FA" w14:textId="6945AA88" w:rsidR="00043C4E" w:rsidRPr="000D6209" w:rsidRDefault="00043C4E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30AC19F2" w14:textId="556C1A07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F2F5277" w14:textId="457B637D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9A49E75" w14:textId="2B5FC57F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14286E8F" w14:textId="6E261A1F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46C4FD9D" w14:textId="0E424EAC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1DE3B9F4" w14:textId="77777777" w:rsidR="00A03DAB" w:rsidRPr="000D6209" w:rsidRDefault="00A03DAB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0C34A29" w14:textId="77777777" w:rsidR="00043C4E" w:rsidRPr="000D6209" w:rsidRDefault="00043C4E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60945AB" w14:textId="77777777" w:rsidR="00A50423" w:rsidRPr="000D6209" w:rsidRDefault="00A50423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2117578E" w14:textId="77777777" w:rsidR="006E4966" w:rsidRPr="000D6209" w:rsidRDefault="006E4966" w:rsidP="00043C4E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11292"/>
        </w:tabs>
        <w:spacing w:after="0"/>
        <w:ind w:left="-5" w:right="157"/>
      </w:pPr>
    </w:p>
    <w:p w14:paraId="3987AC12" w14:textId="77777777" w:rsidR="00D65C1F" w:rsidRDefault="00A03DAB">
      <w:pPr>
        <w:spacing w:after="160" w:line="259" w:lineRule="auto"/>
        <w:rPr>
          <w:rStyle w:val="Heading1Char"/>
        </w:rPr>
        <w:sectPr w:rsidR="00D65C1F" w:rsidSect="007729A7">
          <w:headerReference w:type="even" r:id="rId23"/>
          <w:headerReference w:type="default" r:id="rId24"/>
          <w:headerReference w:type="first" r:id="rId25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  <w:r>
        <w:rPr>
          <w:rStyle w:val="Heading1Char"/>
        </w:rPr>
        <w:br w:type="page"/>
      </w:r>
    </w:p>
    <w:p w14:paraId="24FEE55D" w14:textId="77777777" w:rsidR="00D65C1F" w:rsidRPr="00793B3F" w:rsidRDefault="00D65C1F" w:rsidP="00D65C1F">
      <w:pPr>
        <w:spacing w:after="160" w:line="259" w:lineRule="auto"/>
        <w:rPr>
          <w:b/>
          <w:bCs/>
          <w:color w:val="008599"/>
          <w:sz w:val="30"/>
          <w:szCs w:val="26"/>
        </w:rPr>
      </w:pPr>
      <w:r w:rsidRPr="00793B3F">
        <w:rPr>
          <w:b/>
          <w:bCs/>
          <w:color w:val="008599"/>
          <w:sz w:val="30"/>
          <w:szCs w:val="26"/>
        </w:rPr>
        <w:t xml:space="preserve">Service Profile Review </w:t>
      </w:r>
    </w:p>
    <w:p w14:paraId="1244B10F" w14:textId="1A334B69" w:rsidR="00D65C1F" w:rsidRDefault="00D65C1F" w:rsidP="00D65C1F">
      <w:pPr>
        <w:pStyle w:val="ListBullet"/>
        <w:numPr>
          <w:ilvl w:val="0"/>
          <w:numId w:val="0"/>
        </w:numPr>
        <w:spacing w:after="120" w:line="276" w:lineRule="auto"/>
        <w:contextualSpacing w:val="0"/>
      </w:pPr>
      <w:r>
        <w:t xml:space="preserve">The Service Profile review is completed by the services Inclusion Professional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D65C1F" w14:paraId="445A38F4" w14:textId="77777777" w:rsidTr="00E51CD7">
        <w:trPr>
          <w:trHeight w:val="2927"/>
        </w:trPr>
        <w:tc>
          <w:tcPr>
            <w:tcW w:w="14446" w:type="dxa"/>
          </w:tcPr>
          <w:p w14:paraId="70493A9B" w14:textId="77777777" w:rsidR="00D65C1F" w:rsidRDefault="00D65C1F" w:rsidP="00E51CD7">
            <w:pPr>
              <w:pStyle w:val="ListBullet"/>
              <w:numPr>
                <w:ilvl w:val="0"/>
                <w:numId w:val="0"/>
              </w:numPr>
              <w:spacing w:after="120" w:line="276" w:lineRule="auto"/>
            </w:pPr>
          </w:p>
        </w:tc>
      </w:tr>
    </w:tbl>
    <w:p w14:paraId="5447D12A" w14:textId="77777777" w:rsidR="00D65C1F" w:rsidRPr="00F80C62" w:rsidRDefault="00D65C1F" w:rsidP="00D65C1F">
      <w:pPr>
        <w:spacing w:before="240" w:after="0"/>
        <w:rPr>
          <w:b/>
          <w:bCs/>
        </w:rPr>
      </w:pPr>
      <w:r w:rsidRPr="00F80C62">
        <w:rPr>
          <w:b/>
          <w:bCs/>
        </w:rPr>
        <w:t>Name of Inclusion Professional:</w:t>
      </w:r>
    </w:p>
    <w:p w14:paraId="62302101" w14:textId="77777777" w:rsidR="00D65C1F" w:rsidRPr="00F80C62" w:rsidRDefault="00D65C1F" w:rsidP="00D65C1F">
      <w:pPr>
        <w:spacing w:before="120" w:after="120"/>
        <w:rPr>
          <w:b/>
          <w:bCs/>
        </w:rPr>
      </w:pPr>
      <w:r w:rsidRPr="00F80C62">
        <w:rPr>
          <w:b/>
          <w:bCs/>
        </w:rPr>
        <w:t>Date review completed:</w:t>
      </w:r>
    </w:p>
    <w:p w14:paraId="4636A53C" w14:textId="77777777" w:rsidR="00A03DAB" w:rsidRDefault="00A03DAB">
      <w:pPr>
        <w:spacing w:after="160" w:line="259" w:lineRule="auto"/>
        <w:rPr>
          <w:rStyle w:val="Heading1Char"/>
        </w:rPr>
        <w:sectPr w:rsidR="00A03DAB" w:rsidSect="007729A7">
          <w:headerReference w:type="first" r:id="rId26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30DC8400" w14:textId="16C0B33E" w:rsidR="00C2227B" w:rsidRPr="00C2227B" w:rsidRDefault="00C2227B" w:rsidP="00C30CD3">
      <w:pPr>
        <w:rPr>
          <w:b/>
          <w:bCs/>
          <w:color w:val="008599"/>
          <w:sz w:val="30"/>
          <w:szCs w:val="26"/>
        </w:rPr>
      </w:pPr>
      <w:r w:rsidRPr="00C2227B">
        <w:rPr>
          <w:b/>
          <w:bCs/>
          <w:color w:val="008599"/>
          <w:sz w:val="30"/>
          <w:szCs w:val="26"/>
        </w:rPr>
        <w:t>Barriers, Strategies, Actions and Progress Notes</w:t>
      </w:r>
    </w:p>
    <w:p w14:paraId="2A632E25" w14:textId="345EB899" w:rsidR="000C3260" w:rsidRPr="00C30CD3" w:rsidRDefault="000C3260" w:rsidP="00C30CD3">
      <w:r w:rsidRPr="00C30CD3">
        <w:t>The number of Barriers identified, and Strategies and Actions developed</w:t>
      </w:r>
      <w:r w:rsidR="005F3282">
        <w:t xml:space="preserve"> </w:t>
      </w:r>
      <w:r w:rsidRPr="00C30CD3">
        <w:t xml:space="preserve">will differ depending on the context and dynamics of the </w:t>
      </w:r>
      <w:r w:rsidR="00D65C1F">
        <w:t xml:space="preserve">whole </w:t>
      </w:r>
      <w:r w:rsidR="00800687" w:rsidRPr="00C30CD3">
        <w:t>FDC service</w:t>
      </w:r>
      <w:r w:rsidRPr="00C30CD3">
        <w:t>, including the current capacity and capability of educators.</w:t>
      </w:r>
    </w:p>
    <w:p w14:paraId="030CF1F6" w14:textId="77777777" w:rsidR="007D7F3A" w:rsidRDefault="007D7F3A" w:rsidP="00E64515">
      <w:r w:rsidRPr="00D23FFF">
        <w:t xml:space="preserve">A </w:t>
      </w:r>
      <w:r w:rsidRPr="00D23FFF">
        <w:rPr>
          <w:b/>
          <w:bCs/>
        </w:rPr>
        <w:t>Barrier</w:t>
      </w:r>
      <w:r w:rsidRPr="00D23FFF">
        <w:t xml:space="preserve"> is something that is impacting the </w:t>
      </w:r>
      <w:r>
        <w:t>services</w:t>
      </w:r>
      <w:r w:rsidRPr="00D23FFF">
        <w:t xml:space="preserve"> ability to include children with additional needs alongside their typically developing peers.</w:t>
      </w:r>
    </w:p>
    <w:p w14:paraId="798F71A8" w14:textId="7916448D" w:rsidR="007D7F3A" w:rsidRPr="00604C36" w:rsidRDefault="007D7F3A" w:rsidP="00E64515">
      <w:pPr>
        <w:rPr>
          <w:rFonts w:ascii="Calibri" w:eastAsia="Times New Roman" w:hAnsi="Calibri" w:cs="Times New Roman"/>
        </w:rPr>
      </w:pPr>
      <w:r>
        <w:t xml:space="preserve">A </w:t>
      </w:r>
      <w:r>
        <w:rPr>
          <w:b/>
        </w:rPr>
        <w:t>Strategy</w:t>
      </w:r>
      <w:r>
        <w:t xml:space="preserve"> identifies what the service is going to do to address the </w:t>
      </w:r>
      <w:r w:rsidRPr="005D1636">
        <w:rPr>
          <w:b/>
          <w:bCs/>
        </w:rPr>
        <w:t>Barrier</w:t>
      </w:r>
      <w:r>
        <w:t xml:space="preserve"> to inclusion. </w:t>
      </w:r>
      <w:r w:rsidRPr="00652582">
        <w:rPr>
          <w:rFonts w:ascii="Calibri" w:eastAsia="Times New Roman" w:hAnsi="Calibri" w:cs="Times New Roman"/>
        </w:rPr>
        <w:t>For every inclusion</w:t>
      </w:r>
      <w:r>
        <w:rPr>
          <w:rFonts w:ascii="Calibri" w:eastAsia="Times New Roman" w:hAnsi="Calibri" w:cs="Times New Roman"/>
          <w:b/>
          <w:bCs/>
        </w:rPr>
        <w:t xml:space="preserve"> </w:t>
      </w:r>
      <w:r w:rsidRPr="00832CB4">
        <w:rPr>
          <w:rFonts w:ascii="Calibri" w:eastAsia="Times New Roman" w:hAnsi="Calibri" w:cs="Times New Roman"/>
        </w:rPr>
        <w:t>Barrier identified there must be at least one Strategy.</w:t>
      </w:r>
      <w:r w:rsidRPr="00652582">
        <w:rPr>
          <w:rFonts w:ascii="Calibri" w:eastAsia="Times New Roman" w:hAnsi="Calibri" w:cs="Times New Roman"/>
        </w:rPr>
        <w:t xml:space="preserve"> </w:t>
      </w:r>
      <w:r w:rsidR="00832CB4">
        <w:rPr>
          <w:rFonts w:ascii="Calibri" w:eastAsia="Times New Roman" w:hAnsi="Calibri" w:cs="Times New Roman"/>
        </w:rPr>
        <w:t>M</w:t>
      </w:r>
      <w:r w:rsidRPr="00652582">
        <w:rPr>
          <w:rFonts w:ascii="Calibri" w:eastAsia="Times New Roman" w:hAnsi="Calibri" w:cs="Times New Roman"/>
        </w:rPr>
        <w:t>ultiple Strategies</w:t>
      </w:r>
      <w:r w:rsidR="00832CB4">
        <w:rPr>
          <w:rFonts w:ascii="Calibri" w:eastAsia="Times New Roman" w:hAnsi="Calibri" w:cs="Times New Roman"/>
        </w:rPr>
        <w:t xml:space="preserve"> may be</w:t>
      </w:r>
      <w:r w:rsidRPr="00652582">
        <w:rPr>
          <w:rFonts w:ascii="Calibri" w:eastAsia="Times New Roman" w:hAnsi="Calibri" w:cs="Times New Roman"/>
        </w:rPr>
        <w:t xml:space="preserve"> needed to address </w:t>
      </w:r>
      <w:r w:rsidR="001354B7">
        <w:rPr>
          <w:rFonts w:ascii="Calibri" w:eastAsia="Times New Roman" w:hAnsi="Calibri" w:cs="Times New Roman"/>
        </w:rPr>
        <w:t>each</w:t>
      </w:r>
      <w:r w:rsidRPr="00652582">
        <w:rPr>
          <w:rFonts w:ascii="Calibri" w:eastAsia="Times New Roman" w:hAnsi="Calibri" w:cs="Times New Roman"/>
        </w:rPr>
        <w:t xml:space="preserve"> Barrier. </w:t>
      </w:r>
    </w:p>
    <w:p w14:paraId="4858D0DC" w14:textId="68F5C9B3" w:rsidR="007D7F3A" w:rsidRDefault="007D7F3A" w:rsidP="00E64515">
      <w:pPr>
        <w:rPr>
          <w:rFonts w:ascii="Calibri" w:eastAsia="Times New Roman" w:hAnsi="Calibri" w:cs="Times New Roman"/>
        </w:rPr>
      </w:pPr>
      <w:r w:rsidRPr="00FE163D">
        <w:rPr>
          <w:rFonts w:ascii="Calibri" w:eastAsia="Times New Roman" w:hAnsi="Calibri" w:cs="Times New Roman"/>
          <w:b/>
          <w:bCs/>
        </w:rPr>
        <w:t>Actions</w:t>
      </w:r>
      <w:r w:rsidRPr="001D068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are the steps that the service</w:t>
      </w:r>
      <w:r w:rsidRPr="001D068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plans to</w:t>
      </w:r>
      <w:r w:rsidRPr="001D068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take </w:t>
      </w:r>
      <w:r w:rsidRPr="001D068A">
        <w:rPr>
          <w:rFonts w:ascii="Calibri" w:eastAsia="Times New Roman" w:hAnsi="Calibri" w:cs="Times New Roman"/>
        </w:rPr>
        <w:t xml:space="preserve">to </w:t>
      </w:r>
      <w:r w:rsidR="00D15AA5">
        <w:rPr>
          <w:rFonts w:ascii="Calibri" w:eastAsia="Times New Roman" w:hAnsi="Calibri" w:cs="Times New Roman"/>
        </w:rPr>
        <w:t>implement</w:t>
      </w:r>
      <w:r w:rsidR="00B9499F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each</w:t>
      </w:r>
      <w:r w:rsidRPr="001D068A">
        <w:rPr>
          <w:rFonts w:ascii="Calibri" w:eastAsia="Times New Roman" w:hAnsi="Calibri" w:cs="Times New Roman"/>
        </w:rPr>
        <w:t xml:space="preserve"> </w:t>
      </w:r>
      <w:r w:rsidRPr="00FE163D">
        <w:rPr>
          <w:rFonts w:ascii="Calibri" w:eastAsia="Times New Roman" w:hAnsi="Calibri" w:cs="Times New Roman"/>
          <w:b/>
          <w:bCs/>
        </w:rPr>
        <w:t>Strategy</w:t>
      </w:r>
      <w:r>
        <w:rPr>
          <w:rFonts w:ascii="Calibri" w:eastAsia="Times New Roman" w:hAnsi="Calibri" w:cs="Times New Roman"/>
        </w:rPr>
        <w:t>. M</w:t>
      </w:r>
      <w:r w:rsidRPr="00652582">
        <w:rPr>
          <w:rFonts w:ascii="Calibri" w:eastAsia="Times New Roman" w:hAnsi="Calibri" w:cs="Times New Roman"/>
        </w:rPr>
        <w:t xml:space="preserve">ultiple </w:t>
      </w:r>
      <w:r>
        <w:rPr>
          <w:rFonts w:ascii="Calibri" w:eastAsia="Times New Roman" w:hAnsi="Calibri" w:cs="Times New Roman"/>
        </w:rPr>
        <w:t xml:space="preserve">Actions may be </w:t>
      </w:r>
      <w:r w:rsidRPr="00652582">
        <w:rPr>
          <w:rFonts w:ascii="Calibri" w:eastAsia="Times New Roman" w:hAnsi="Calibri" w:cs="Times New Roman"/>
        </w:rPr>
        <w:t xml:space="preserve">needed </w:t>
      </w:r>
      <w:r w:rsidR="006C1740">
        <w:rPr>
          <w:rFonts w:ascii="Calibri" w:eastAsia="Times New Roman" w:hAnsi="Calibri" w:cs="Times New Roman"/>
        </w:rPr>
        <w:t xml:space="preserve">for </w:t>
      </w:r>
      <w:r>
        <w:rPr>
          <w:rFonts w:ascii="Calibri" w:eastAsia="Times New Roman" w:hAnsi="Calibri" w:cs="Times New Roman"/>
        </w:rPr>
        <w:t>each Strategy.</w:t>
      </w:r>
    </w:p>
    <w:p w14:paraId="125158FF" w14:textId="19AEDE2B" w:rsidR="007D7F3A" w:rsidRDefault="007D7F3A" w:rsidP="00E64515">
      <w:pPr>
        <w:rPr>
          <w:b/>
          <w:bCs/>
          <w:lang w:val="en-GB"/>
        </w:rPr>
      </w:pPr>
      <w:r w:rsidRPr="002E4BE4">
        <w:rPr>
          <w:b/>
          <w:bCs/>
          <w:lang w:val="en-GB"/>
        </w:rPr>
        <w:t>Progress Notes</w:t>
      </w:r>
      <w:r>
        <w:rPr>
          <w:lang w:val="en-GB"/>
        </w:rPr>
        <w:t xml:space="preserve"> are a</w:t>
      </w:r>
      <w:r w:rsidRPr="005B55C1">
        <w:rPr>
          <w:lang w:val="en-GB"/>
        </w:rPr>
        <w:t xml:space="preserve"> record of </w:t>
      </w:r>
      <w:r>
        <w:rPr>
          <w:lang w:val="en-GB"/>
        </w:rPr>
        <w:t xml:space="preserve">the </w:t>
      </w:r>
      <w:r w:rsidRPr="005B55C1">
        <w:rPr>
          <w:lang w:val="en-GB"/>
        </w:rPr>
        <w:t>achievement’s</w:t>
      </w:r>
      <w:r>
        <w:rPr>
          <w:lang w:val="en-GB"/>
        </w:rPr>
        <w:t xml:space="preserve"> educators have experienced and the progress they have made towards </w:t>
      </w:r>
      <w:r w:rsidRPr="005B55C1">
        <w:rPr>
          <w:lang w:val="en-GB"/>
        </w:rPr>
        <w:t>address</w:t>
      </w:r>
      <w:r>
        <w:rPr>
          <w:lang w:val="en-GB"/>
        </w:rPr>
        <w:t>ing</w:t>
      </w:r>
      <w:r w:rsidRPr="005B55C1">
        <w:rPr>
          <w:lang w:val="en-GB"/>
        </w:rPr>
        <w:t xml:space="preserve"> </w:t>
      </w:r>
      <w:r>
        <w:rPr>
          <w:lang w:val="en-GB"/>
        </w:rPr>
        <w:t>the inclusion</w:t>
      </w:r>
      <w:r w:rsidRPr="005B55C1">
        <w:rPr>
          <w:lang w:val="en-GB"/>
        </w:rPr>
        <w:t xml:space="preserve"> Barrier</w:t>
      </w:r>
      <w:r>
        <w:rPr>
          <w:lang w:val="en-GB"/>
        </w:rPr>
        <w:t xml:space="preserve">, through implementing the </w:t>
      </w:r>
      <w:r w:rsidRPr="007A2A08">
        <w:rPr>
          <w:b/>
          <w:bCs/>
          <w:lang w:val="en-GB"/>
        </w:rPr>
        <w:t>Action</w:t>
      </w:r>
      <w:r>
        <w:rPr>
          <w:b/>
          <w:bCs/>
          <w:lang w:val="en-GB"/>
        </w:rPr>
        <w:t xml:space="preserve">s </w:t>
      </w:r>
      <w:r w:rsidR="006959F3">
        <w:rPr>
          <w:lang w:val="en-GB"/>
        </w:rPr>
        <w:t xml:space="preserve">developed for </w:t>
      </w:r>
      <w:r w:rsidRPr="00DB5C35">
        <w:rPr>
          <w:lang w:val="en-GB"/>
        </w:rPr>
        <w:t>each</w:t>
      </w:r>
      <w:r>
        <w:rPr>
          <w:b/>
          <w:bCs/>
          <w:lang w:val="en-GB"/>
        </w:rPr>
        <w:t xml:space="preserve"> Strategy</w:t>
      </w:r>
      <w:r w:rsidR="0066365C">
        <w:rPr>
          <w:b/>
          <w:bCs/>
          <w:lang w:val="en-GB"/>
        </w:rPr>
        <w:t>.</w:t>
      </w:r>
    </w:p>
    <w:p w14:paraId="468A1C53" w14:textId="77777777" w:rsidR="005B2F6A" w:rsidRPr="00416F38" w:rsidRDefault="005B2F6A" w:rsidP="005B2F6A">
      <w:pPr>
        <w:sectPr w:rsidR="005B2F6A" w:rsidRPr="00416F38" w:rsidSect="007729A7">
          <w:headerReference w:type="first" r:id="rId27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  <w:r>
        <w:t xml:space="preserve">The Barriers, Strategies and Action section </w:t>
      </w:r>
      <w:r w:rsidRPr="008B596D">
        <w:rPr>
          <w:rFonts w:ascii="Calibri" w:eastAsia="Times New Roman" w:hAnsi="Calibri" w:cs="Times New Roman"/>
          <w:noProof/>
          <w:color w:val="008599"/>
          <w:lang w:eastAsia="en-AU"/>
        </w:rPr>
        <w:drawing>
          <wp:anchor distT="0" distB="0" distL="114300" distR="114300" simplePos="0" relativeHeight="251661312" behindDoc="1" locked="0" layoutInCell="1" allowOverlap="1" wp14:anchorId="3B6D6F53" wp14:editId="70548E74">
            <wp:simplePos x="0" y="0"/>
            <wp:positionH relativeFrom="leftMargin">
              <wp:posOffset>429583</wp:posOffset>
            </wp:positionH>
            <wp:positionV relativeFrom="paragraph">
              <wp:posOffset>6938</wp:posOffset>
            </wp:positionV>
            <wp:extent cx="243444" cy="243444"/>
            <wp:effectExtent l="0" t="0" r="4445" b="4445"/>
            <wp:wrapTight wrapText="bothSides">
              <wp:wrapPolygon edited="0">
                <wp:start x="6768" y="0"/>
                <wp:lineTo x="0" y="1692"/>
                <wp:lineTo x="0" y="16919"/>
                <wp:lineTo x="6768" y="20303"/>
                <wp:lineTo x="16919" y="20303"/>
                <wp:lineTo x="20303" y="18611"/>
                <wp:lineTo x="20303" y="1692"/>
                <wp:lineTo x="16919" y="0"/>
                <wp:lineTo x="6768" y="0"/>
              </wp:wrapPolygon>
            </wp:wrapTight>
            <wp:docPr id="40" name="Graphic 40" descr="Image of an icon that indicates information for consi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Graphic 72" descr="Image of an icon that indicates information for consideration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3444" cy="24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of this template provides educators with an opportunity to document 4 Barriers, a Strategy for each Barrier and two Actions for each Strategy. Additional Barriers, Strategies and Action can be added to this template or removed as required. </w:t>
      </w:r>
    </w:p>
    <w:p w14:paraId="26C4D06E" w14:textId="77777777" w:rsidR="005B2F6A" w:rsidRPr="00EB5077" w:rsidRDefault="005B2F6A" w:rsidP="005B2F6A">
      <w:pPr>
        <w:pStyle w:val="Heading2"/>
        <w:spacing w:before="0"/>
        <w:rPr>
          <w:color w:val="auto"/>
        </w:rPr>
      </w:pPr>
      <w:r w:rsidRPr="00F37FC1">
        <w:rPr>
          <w:color w:val="008599"/>
        </w:rPr>
        <w:t>Inclusion Barrier</w:t>
      </w:r>
    </w:p>
    <w:p w14:paraId="677CD8C3" w14:textId="77777777" w:rsidR="005B2F6A" w:rsidRPr="00EB5077" w:rsidRDefault="005B2F6A" w:rsidP="005B2F6A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EB5077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5B2F6A" w:rsidRPr="00EB5077" w14:paraId="353E5D53" w14:textId="77777777" w:rsidTr="00E51CD7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B9491A6" w14:textId="77777777" w:rsidR="005B2F6A" w:rsidRPr="00EB5077" w:rsidRDefault="005B2F6A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Date this barrier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DA45ADB" w14:textId="77777777" w:rsidR="005B2F6A" w:rsidRPr="00EB5077" w:rsidRDefault="007430E9" w:rsidP="00E51CD7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61300834"/>
                <w:placeholder>
                  <w:docPart w:val="5198DA6BCDE84669A6E820B3E16365F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B2F6A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B2F6A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5B2F6A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5B2F6A" w:rsidRPr="00EB5077" w14:paraId="59226E63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48F03DB" w14:textId="77777777" w:rsidR="005B2F6A" w:rsidRPr="00616F5C" w:rsidRDefault="005B2F6A" w:rsidP="00E51CD7">
            <w:pPr>
              <w:spacing w:after="0"/>
              <w:rPr>
                <w:b/>
                <w:bCs/>
              </w:rPr>
            </w:pPr>
            <w:r w:rsidRPr="00616F5C">
              <w:rPr>
                <w:b/>
                <w:bCs/>
              </w:rPr>
              <w:t xml:space="preserve">Barrier category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D93C611" w14:textId="77777777" w:rsidR="005B2F6A" w:rsidRPr="00616F5C" w:rsidRDefault="007430E9" w:rsidP="00E51CD7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873657703"/>
                <w:placeholder>
                  <w:docPart w:val="0EA2928059F0466D86EC904CA0960574"/>
                </w:placeholder>
                <w:dropDownList>
                  <w:listItem w:displayText="Select barrier." w:value="Select barrier."/>
                  <w:listItem w:displayText="Educator" w:value="Educator"/>
                  <w:listItem w:displayText="Child specific" w:value="Child specific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5B2F6A" w:rsidRPr="00616F5C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5B2F6A" w:rsidRPr="00EB5077" w14:paraId="4BFCB0F1" w14:textId="77777777" w:rsidTr="00E51CD7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8F1C1AE" w14:textId="77777777" w:rsidR="005B2F6A" w:rsidRPr="00EB5077" w:rsidRDefault="005B2F6A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D9FF167" w14:textId="77777777" w:rsidR="005B2F6A" w:rsidRPr="00EB5077" w:rsidRDefault="007430E9" w:rsidP="00E51CD7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Supervision barriers"/>
                <w:tag w:val="Supervision barriers"/>
                <w:id w:val="-496725925"/>
                <w:placeholder>
                  <w:docPart w:val="A871A058521E4077AADC9D6C41D36915"/>
                </w:placeholder>
                <w:showingPlcHdr/>
                <w:dropDownList>
                  <w:listItem w:value="Choose an item.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– Limited time" w:value="Educator – Limited time"/>
                  <w:listItem w:displayText="Educator – Staff changes – Care environment" w:value="Educator – Staff changes – Care environment"/>
                  <w:listItem w:displayText="Educator – Training" w:value="Educator – Training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between experiences" w:value="Child-specific – Transition between experience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Child/ren's ages/needs vary" w:value="Supervision of all children – Child/ren's ages/needs vary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5B2F6A" w:rsidRPr="00BE6AE6">
                  <w:rPr>
                    <w:rStyle w:val="Style7"/>
                    <w:color w:val="008599"/>
                    <w:sz w:val="22"/>
                    <w:szCs w:val="22"/>
                  </w:rPr>
                  <w:t>Click here to choose a barrier</w:t>
                </w:r>
              </w:sdtContent>
            </w:sdt>
          </w:p>
        </w:tc>
      </w:tr>
      <w:tr w:rsidR="005B2F6A" w:rsidRPr="00EB5077" w14:paraId="1F72F5EA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1CF40E" w14:textId="77777777" w:rsidR="005B2F6A" w:rsidRPr="00EB5077" w:rsidRDefault="005B2F6A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Custom barrier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CB8325" w14:textId="77777777" w:rsidR="005B2F6A" w:rsidRPr="00EB5077" w:rsidRDefault="005B2F6A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5B2F6A" w:rsidRPr="00EB5077" w14:paraId="7F85C7C5" w14:textId="77777777" w:rsidTr="00E51CD7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850D2D3" w14:textId="77777777" w:rsidR="005B2F6A" w:rsidRPr="00EB5077" w:rsidRDefault="005B2F6A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FB4A0B2" w14:textId="77777777" w:rsidR="005B2F6A" w:rsidRPr="00EB5077" w:rsidRDefault="007430E9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498702474"/>
                <w:placeholder>
                  <w:docPart w:val="CABEDEB4038F4218A79EA2210838DA9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B2F6A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B2F6A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5B2F6A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5B2F6A" w:rsidRPr="00A10E86" w14:paraId="2CD5A7E9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A4DBB30" w14:textId="77777777" w:rsidR="005B2F6A" w:rsidRDefault="005B2F6A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130C90" w14:textId="77777777" w:rsidR="005B2F6A" w:rsidRPr="00157E14" w:rsidRDefault="005B2F6A" w:rsidP="00E51CD7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1B9766F2" w14:textId="77777777" w:rsidR="005B2F6A" w:rsidRPr="009E7582" w:rsidRDefault="005B2F6A" w:rsidP="005B2F6A">
      <w:pPr>
        <w:pStyle w:val="Heading2"/>
        <w:spacing w:before="120"/>
        <w:rPr>
          <w:color w:val="008599"/>
        </w:rPr>
      </w:pPr>
      <w:r w:rsidRPr="009E7582">
        <w:rPr>
          <w:color w:val="008599"/>
        </w:rPr>
        <w:t xml:space="preserve">Strategy </w:t>
      </w:r>
    </w:p>
    <w:p w14:paraId="1A550877" w14:textId="77777777" w:rsidR="005B2F6A" w:rsidRPr="0060425F" w:rsidRDefault="005B2F6A" w:rsidP="005B2F6A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>Strategy</w:t>
      </w:r>
      <w:r w:rsidRPr="0060425F">
        <w:rPr>
          <w:i/>
          <w:iCs/>
        </w:rPr>
        <w:t xml:space="preserve"> 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5B2F6A" w:rsidRPr="00A10E86" w14:paraId="6EB14EDD" w14:textId="77777777" w:rsidTr="00E51CD7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3279B2" w14:textId="77777777" w:rsidR="005B2F6A" w:rsidRPr="00EB5077" w:rsidRDefault="005B2F6A" w:rsidP="00E51CD7">
            <w:pPr>
              <w:spacing w:after="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7391E8" w14:textId="77777777" w:rsidR="005B2F6A" w:rsidRPr="00EB5077" w:rsidRDefault="007430E9" w:rsidP="00E51CD7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auto"/>
                  <w:sz w:val="22"/>
                  <w:szCs w:val="22"/>
                </w:rPr>
                <w:id w:val="-1480684994"/>
                <w:placeholder>
                  <w:docPart w:val="856A92B56DC84A40AC56855ACE773E8B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color w:val="auto"/>
                      <w:sz w:val="22"/>
                      <w:szCs w:val="22"/>
                    </w:rPr>
                    <w:alias w:val="Strategy"/>
                    <w:tag w:val="Strategy"/>
                    <w:id w:val="-1055695439"/>
                    <w:placeholder>
                      <w:docPart w:val="56AB7F4F34F648C58EA68ACE3B499EC8"/>
                    </w:placeholder>
                    <w:showingPlcHdr/>
                    <w:dropDownList>
                      <w:listItem w:value="Choose an item."/>
                      <w:listItem w:displayText="Access appropriate language resources" w:value="Access appropriate language resources"/>
                      <w:listItem w:displayText="Access bicultural support" w:value="Access bicultural support"/>
                      <w:listItem w:displayText="Access to toileting/change room facilities" w:value="Access to toileting/change room facilities"/>
                      <w:listItem w:displayText="Adjust program structure and activities" w:value="Adjust program structure and activities"/>
                      <w:listItem w:displayText="Assistance to settle children" w:value="Assistance to settle children"/>
                      <w:listItem w:displayText="Assistance with entering and leaving the care environment" w:value="Assistance with entering and leaving the care environment"/>
                      <w:listItem w:displayText="Assistance with mealtimes" w:value="Assistance with mealtimes"/>
                      <w:listItem w:displayText="Assistance with toileting" w:value="Assistance with toileting"/>
                      <w:listItem w:displayText="Attend appropriate language courses" w:value="Attend appropriate language courses"/>
                      <w:listItem w:displayText="Attend appropriate staff training" w:value="Attend appropriate staff training"/>
                      <w:listItem w:displayText="Build educator skills, knowledge and confidence" w:value="Build educator skills, knowledge and confidence"/>
                      <w:listItem w:displayText="Building modifications" w:value="Building modifications"/>
                      <w:listItem w:displayText="Build self-help skills" w:value="Build self-help skills"/>
                      <w:listItem w:displayText="Build on children's strengths and interests" w:value="Build on children's strengths and interests"/>
                      <w:listItem w:displayText="Changes to physical environment" w:value="Changes to physical environment"/>
                      <w:listItem w:displayText="Choice for non-sleepers" w:value="Choice for non-sleepers"/>
                      <w:listItem w:displayText="Collaborate with allied health professionals" w:value="Collaborate with allied health professionals"/>
                      <w:listItem w:displayText="Considerations to room layout" w:value="Considerations to room layout"/>
                      <w:listItem w:displayText="Consistent approach to behaviour management" w:value="Consistent approach to behaviour management"/>
                      <w:listItem w:displayText="Consistent behaviour guidance strategies" w:value="Consistent behaviour guidance strategies"/>
                      <w:listItem w:displayText="Develop collaborative relationships between educators and families" w:value="Develop collaborative relationships between educators and families"/>
                      <w:listItem w:displayText="Develop collaborative relationships with schools" w:value="Develop collaborative relationships with schools"/>
                      <w:listItem w:displayText="Diversity of educator roles" w:value="Diversity of educator roles"/>
                      <w:listItem w:displayText="Employ an additional educator" w:value="Employ an additional educator"/>
                      <w:listItem w:displayText="Establish communication board" w:value="Establish communication board"/>
                      <w:listItem w:displayText="Establish communication book" w:value="Establish communication book"/>
                      <w:listItem w:displayText="Establish quiet areas" w:value="Establish quiet areas"/>
                      <w:listItem w:displayText="Flexibility with activities" w:value="Flexibility with activities"/>
                      <w:listItem w:displayText="Flexibility with mealtimes" w:value="Flexibility with mealtimes"/>
                      <w:listItem w:displayText="Flexibility with rest times" w:value="Flexibility with rest times"/>
                      <w:listItem w:displayText="Flexibility with transitions" w:value="Flexibility with transitions"/>
                      <w:listItem w:displayText="Flexible and responsive practices for all children" w:value="Flexible and responsive practices for all children"/>
                      <w:listItem w:displayText="IDF funding" w:value="IDF funding"/>
                      <w:listItem w:displayText="IP attendance at staff meetings" w:value="IP attendance at staff meetings"/>
                      <w:listItem w:displayText="Implement a supervision plan" w:value="Implement a supervision plan"/>
                      <w:listItem w:displayText="Implement a behaviour management plan" w:value="Implement a behaviour management plan"/>
                      <w:listItem w:displayText="Implement consistent educator practices" w:value="Implement consistent educator practices"/>
                      <w:listItem w:displayText="Implement safe lifting and positioning techniques" w:value="Implement safe lifting and positioning techniques"/>
                      <w:listItem w:displayText="Implement a social skills program" w:value="Implement a social skills program"/>
                      <w:listItem w:displayText="Inclusive policies and practices" w:value="Inclusive policies and practices"/>
                      <w:listItem w:displayText="Innovative Solutions funding" w:value="Innovative Solutions funding"/>
                      <w:listItem w:displayText="Introduce a communication book used by families and educators to share information about the child" w:value="Introduce a communication book used by families and educators to share information about the child"/>
                      <w:listItem w:displayText="Knowledge sharing between educators" w:value="Knowledge sharing between educators"/>
                      <w:listItem w:displayText="Makaton" w:value="Makaton"/>
                      <w:listItem w:displayText="Mentoring for educators" w:value="Mentoring for educators"/>
                      <w:listItem w:displayText="Modelling behaviours" w:value="Modelling behaviours"/>
                      <w:listItem w:displayText="Monitor and remove hazards" w:value="Monitor and remove hazards"/>
                      <w:listItem w:displayText="Offer indoor/outdoor program" w:value="Offer indoor/outdoor program"/>
                      <w:listItem w:displayText="On-the-job learning" w:value="On-the-job learning"/>
                      <w:listItem w:displayText="Open communication between educators" w:value="Open communication between educators"/>
                      <w:listItem w:displayText="Peer support initiative for children" w:value="Peer support initiative for children"/>
                      <w:listItem w:displayText="Plan for children's transition to school" w:value="Plan for children's transition to school"/>
                      <w:listItem w:displayText="Positioning of educator/s" w:value="Positioning of educator/s"/>
                      <w:listItem w:displayText="Practices to consider all children’s needs" w:value="Practices to consider all children’s needs"/>
                      <w:listItem w:displayText="Prior warning for transitions" w:value="Prior warning for transitions"/>
                      <w:listItem w:displayText="Provide calming resources" w:value="Provide calming resources"/>
                      <w:listItem w:displayText="Provide planning time" w:value="Provide planning time"/>
                      <w:listItem w:displayText="Reflective conversations" w:value="Reflective conversations"/>
                      <w:listItem w:displayText="Review and develop educator practices" w:value="Review and develop educator practices"/>
                      <w:listItem w:displayText="Revise staff structure" w:value="Revise staff structure"/>
                      <w:listItem w:displayText="Roster for planning time" w:value="Roster for planning time"/>
                      <w:listItem w:displayText="Small group times" w:value="Small group times"/>
                      <w:listItem w:displayText="Specialist equipment" w:value="Specialist equipment"/>
                      <w:listItem w:displayText="Staff meetings to assist in planning" w:value="Staff meetings to assist in planning"/>
                      <w:listItem w:displayText="Storage solution" w:value="Storage solution"/>
                      <w:listItem w:displayText="Transition to/from the service" w:value="Transition to/from the service"/>
                      <w:listItem w:displayText="Use Auslan" w:value="Use Auslan"/>
                      <w:listItem w:displayText="Use Key Word Sign" w:value="Use Key Word Sign"/>
                      <w:listItem w:displayText="Use sensory aids and supports" w:value="Use sensory aids and supports"/>
                      <w:listItem w:displayText="Use visual aids and reminders" w:value="Use visual aids and reminder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5B2F6A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Click here to choose a strategy</w:t>
                    </w:r>
                  </w:sdtContent>
                </w:sdt>
              </w:sdtContent>
            </w:sdt>
          </w:p>
        </w:tc>
      </w:tr>
      <w:tr w:rsidR="005B2F6A" w:rsidRPr="00A10E86" w14:paraId="05C89559" w14:textId="77777777" w:rsidTr="00E51CD7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2B6F78" w14:textId="77777777" w:rsidR="005B2F6A" w:rsidRPr="00E0713A" w:rsidRDefault="005B2F6A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>Custom strategy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6019BF" w14:textId="77777777" w:rsidR="005B2F6A" w:rsidRPr="00F603F1" w:rsidRDefault="005B2F6A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7B162C74" w14:textId="77777777" w:rsidR="005B2F6A" w:rsidRDefault="005B2F6A" w:rsidP="005B2F6A">
      <w:pPr>
        <w:pStyle w:val="Heading2"/>
        <w:rPr>
          <w:color w:val="008599"/>
        </w:rPr>
        <w:sectPr w:rsidR="005B2F6A" w:rsidSect="007729A7">
          <w:headerReference w:type="first" r:id="rId30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1CB45607" w14:textId="77777777" w:rsidR="005B2F6A" w:rsidRPr="009E7582" w:rsidRDefault="005B2F6A" w:rsidP="005B2F6A">
      <w:pPr>
        <w:pStyle w:val="Heading2"/>
        <w:spacing w:before="0"/>
        <w:rPr>
          <w:color w:val="008599"/>
        </w:rPr>
      </w:pPr>
      <w:r w:rsidRPr="009E7582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33"/>
      </w:tblGrid>
      <w:tr w:rsidR="005B2F6A" w:rsidRPr="00A10E86" w14:paraId="7918E9DB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5515FF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39AE1A" w14:textId="77777777" w:rsidR="005B2F6A" w:rsidRPr="00EB5077" w:rsidRDefault="007430E9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-290821547"/>
                <w:placeholder>
                  <w:docPart w:val="239CE7763A95479AAF60A98E8331A52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D90CD0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CD5A94" w14:textId="53923CD7" w:rsidR="005B2F6A" w:rsidRPr="00EB5077" w:rsidRDefault="007430E9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238741831"/>
                <w:placeholder>
                  <w:docPart w:val="2918780F89AD4734840875BB78963492"/>
                </w:placeholder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2F34C5">
                  <w:rPr>
                    <w:rStyle w:val="Style6"/>
                    <w:color w:val="auto"/>
                    <w:szCs w:val="22"/>
                  </w:rPr>
                  <w:t>Completed</w:t>
                </w:r>
              </w:sdtContent>
            </w:sdt>
          </w:p>
        </w:tc>
      </w:tr>
      <w:tr w:rsidR="005B2F6A" w:rsidRPr="00B352C0" w14:paraId="1741B6F8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BD06DC5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160FF81C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DADFFF8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5B2F6A" w:rsidRPr="00A10E86" w14:paraId="52381A10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14E5" w14:textId="0A957B98" w:rsidR="005B2F6A" w:rsidRPr="00F603F1" w:rsidRDefault="009432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XXX XXXX XX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F75FF" w14:textId="04577D12" w:rsidR="005B2F6A" w:rsidRPr="00F603F1" w:rsidRDefault="009432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XXX XXXX XXX XXXX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AB8E" w14:textId="5C0FB259" w:rsidR="005B2F6A" w:rsidRPr="00F603F1" w:rsidRDefault="00943208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XXX XXX XXX</w:t>
            </w:r>
          </w:p>
        </w:tc>
      </w:tr>
    </w:tbl>
    <w:p w14:paraId="4D4CA97C" w14:textId="77777777" w:rsidR="005B2F6A" w:rsidRPr="009E7582" w:rsidRDefault="005B2F6A" w:rsidP="005B2F6A">
      <w:pPr>
        <w:pStyle w:val="Heading2"/>
        <w:rPr>
          <w:color w:val="008599"/>
        </w:rPr>
      </w:pPr>
      <w:r w:rsidRPr="009E7582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5B2F6A" w14:paraId="754FD5D1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110ED371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00D23DEB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1C9E05C3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B2F6A" w14:paraId="3D584474" w14:textId="77777777" w:rsidTr="00E51CD7">
        <w:tc>
          <w:tcPr>
            <w:tcW w:w="2268" w:type="dxa"/>
          </w:tcPr>
          <w:p w14:paraId="12CA9F50" w14:textId="37FCF284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55943128"/>
                <w:placeholder>
                  <w:docPart w:val="5C503C8277D04BA697EB9F89B7B14D26"/>
                </w:placeholder>
                <w:date w:fullDate="2022-06-07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AE6512">
                  <w:rPr>
                    <w:rStyle w:val="Style6"/>
                    <w:color w:val="auto"/>
                    <w:sz w:val="18"/>
                    <w:szCs w:val="18"/>
                  </w:rPr>
                  <w:t>7 June 2022</w:t>
                </w:r>
              </w:sdtContent>
            </w:sdt>
          </w:p>
        </w:tc>
        <w:tc>
          <w:tcPr>
            <w:tcW w:w="9498" w:type="dxa"/>
          </w:tcPr>
          <w:p w14:paraId="024E7CFC" w14:textId="40AFE8B0" w:rsidR="005B2F6A" w:rsidRPr="00EB5077" w:rsidRDefault="00943208" w:rsidP="00E51CD7">
            <w:pPr>
              <w:spacing w:after="0"/>
              <w:rPr>
                <w:rFonts w:ascii="Calibri" w:eastAsiaTheme="majorEastAsia" w:hAnsi="Calibri" w:cstheme="majorBidi"/>
              </w:rPr>
            </w:pPr>
            <w:r>
              <w:rPr>
                <w:rFonts w:ascii="Calibri" w:eastAsiaTheme="majorEastAsia" w:hAnsi="Calibri" w:cstheme="majorBidi"/>
              </w:rPr>
              <w:t xml:space="preserve">XXX XXXX XXX XXXX </w:t>
            </w:r>
          </w:p>
        </w:tc>
        <w:tc>
          <w:tcPr>
            <w:tcW w:w="2409" w:type="dxa"/>
          </w:tcPr>
          <w:p w14:paraId="181D7683" w14:textId="6A796411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858811148"/>
                <w:placeholder>
                  <w:docPart w:val="7532594C060F4FF6B140CA49415757DD"/>
                </w:placeholder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254451">
                  <w:rPr>
                    <w:rStyle w:val="Style6"/>
                    <w:color w:val="auto"/>
                    <w:sz w:val="16"/>
                    <w:szCs w:val="16"/>
                  </w:rPr>
                  <w:t>In progress</w:t>
                </w:r>
              </w:sdtContent>
            </w:sdt>
          </w:p>
        </w:tc>
      </w:tr>
      <w:tr w:rsidR="005B2F6A" w14:paraId="2AC93282" w14:textId="77777777" w:rsidTr="00E51CD7">
        <w:tc>
          <w:tcPr>
            <w:tcW w:w="2268" w:type="dxa"/>
          </w:tcPr>
          <w:p w14:paraId="7E46DDD8" w14:textId="102CDC8D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33607614"/>
                <w:placeholder>
                  <w:docPart w:val="D3B911C1CD694138955E32D700CEFF59"/>
                </w:placeholder>
                <w:date w:fullDate="2022-09-26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AE6512">
                  <w:rPr>
                    <w:rStyle w:val="Style6"/>
                    <w:color w:val="auto"/>
                    <w:sz w:val="18"/>
                    <w:szCs w:val="18"/>
                  </w:rPr>
                  <w:t>26 September 2022</w:t>
                </w:r>
              </w:sdtContent>
            </w:sdt>
          </w:p>
        </w:tc>
        <w:tc>
          <w:tcPr>
            <w:tcW w:w="9498" w:type="dxa"/>
          </w:tcPr>
          <w:p w14:paraId="7FB9A126" w14:textId="123E0DFF" w:rsidR="005B2F6A" w:rsidRPr="00EB5077" w:rsidRDefault="00943208" w:rsidP="00E51CD7">
            <w:pPr>
              <w:spacing w:after="0"/>
              <w:rPr>
                <w:rFonts w:ascii="Calibri" w:eastAsiaTheme="majorEastAsia" w:hAnsi="Calibri" w:cstheme="majorBidi"/>
              </w:rPr>
            </w:pPr>
            <w:r>
              <w:rPr>
                <w:rFonts w:ascii="Calibri" w:eastAsiaTheme="majorEastAsia" w:hAnsi="Calibri" w:cstheme="majorBidi"/>
              </w:rPr>
              <w:t>XXX XXXX XXX XXXX</w:t>
            </w:r>
          </w:p>
        </w:tc>
        <w:tc>
          <w:tcPr>
            <w:tcW w:w="2409" w:type="dxa"/>
          </w:tcPr>
          <w:p w14:paraId="0F682E69" w14:textId="0D8DF5E3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397735548"/>
                <w:placeholder>
                  <w:docPart w:val="CB05450447E342FD98C30DF5A1CB0826"/>
                </w:placeholder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254451">
                  <w:rPr>
                    <w:rStyle w:val="Style6"/>
                    <w:color w:val="auto"/>
                    <w:sz w:val="16"/>
                    <w:szCs w:val="16"/>
                  </w:rPr>
                  <w:t>In progress</w:t>
                </w:r>
              </w:sdtContent>
            </w:sdt>
          </w:p>
        </w:tc>
      </w:tr>
      <w:tr w:rsidR="005B2F6A" w14:paraId="5C1FB1F9" w14:textId="77777777" w:rsidTr="00E51CD7">
        <w:tc>
          <w:tcPr>
            <w:tcW w:w="2268" w:type="dxa"/>
          </w:tcPr>
          <w:p w14:paraId="03A38032" w14:textId="304CEE12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235592260"/>
                <w:placeholder>
                  <w:docPart w:val="834E98B1445A41A19928DFB0C86C4664"/>
                </w:placeholder>
                <w:date w:fullDate="2023-01-02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EF7D94">
                  <w:rPr>
                    <w:rStyle w:val="Style6"/>
                    <w:color w:val="auto"/>
                    <w:sz w:val="18"/>
                    <w:szCs w:val="18"/>
                  </w:rPr>
                  <w:t>2 January 2023</w:t>
                </w:r>
              </w:sdtContent>
            </w:sdt>
          </w:p>
        </w:tc>
        <w:tc>
          <w:tcPr>
            <w:tcW w:w="9498" w:type="dxa"/>
          </w:tcPr>
          <w:p w14:paraId="32799EE9" w14:textId="71ABBADD" w:rsidR="005B2F6A" w:rsidRPr="00EB5077" w:rsidRDefault="00943208" w:rsidP="00E51CD7">
            <w:pPr>
              <w:spacing w:after="0"/>
              <w:rPr>
                <w:rFonts w:ascii="Calibri" w:eastAsiaTheme="majorEastAsia" w:hAnsi="Calibri" w:cstheme="majorBidi"/>
              </w:rPr>
            </w:pPr>
            <w:r>
              <w:rPr>
                <w:rFonts w:ascii="Calibri" w:eastAsiaTheme="majorEastAsia" w:hAnsi="Calibri" w:cstheme="majorBidi"/>
              </w:rPr>
              <w:t>XXX XXXX XXX XXXX</w:t>
            </w:r>
          </w:p>
        </w:tc>
        <w:tc>
          <w:tcPr>
            <w:tcW w:w="2409" w:type="dxa"/>
          </w:tcPr>
          <w:p w14:paraId="7ED21294" w14:textId="26F30A18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478453675"/>
                <w:placeholder>
                  <w:docPart w:val="51A4D5EC53174394BA40B61FA34AE807"/>
                </w:placeholder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943208">
                  <w:rPr>
                    <w:rStyle w:val="Style6"/>
                    <w:color w:val="auto"/>
                    <w:sz w:val="16"/>
                    <w:szCs w:val="16"/>
                  </w:rPr>
                  <w:t>Completed</w:t>
                </w:r>
              </w:sdtContent>
            </w:sdt>
          </w:p>
        </w:tc>
      </w:tr>
      <w:tr w:rsidR="005B2F6A" w14:paraId="45474ADA" w14:textId="77777777" w:rsidTr="00E51CD7">
        <w:tc>
          <w:tcPr>
            <w:tcW w:w="2268" w:type="dxa"/>
          </w:tcPr>
          <w:p w14:paraId="46FB8130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74812387"/>
                <w:placeholder>
                  <w:docPart w:val="B8DD81E3265F4745A6B911CFC4430A1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3997DF36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25AED1E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-2112880007"/>
                <w:placeholder>
                  <w:docPart w:val="5A18E11F0A1540778CC9FB053C135816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5B0F5473" w14:textId="77777777" w:rsidR="005B2F6A" w:rsidRDefault="005B2F6A" w:rsidP="005B2F6A">
      <w:pPr>
        <w:pStyle w:val="Heading2"/>
        <w:rPr>
          <w:color w:val="008599"/>
        </w:rPr>
      </w:pPr>
      <w:r w:rsidRPr="009E7582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233"/>
      </w:tblGrid>
      <w:tr w:rsidR="005B2F6A" w:rsidRPr="00A10E86" w14:paraId="169F6D4E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27B603" w14:textId="77777777" w:rsidR="005B2F6A" w:rsidRPr="00EF6013" w:rsidRDefault="005B2F6A" w:rsidP="00E51CD7">
            <w:pPr>
              <w:spacing w:before="40" w:after="40"/>
              <w:rPr>
                <w:b/>
                <w:bCs/>
              </w:rPr>
            </w:pPr>
            <w:r w:rsidRPr="00EF6013">
              <w:rPr>
                <w:b/>
                <w:bCs/>
              </w:rPr>
              <w:br w:type="page"/>
            </w:r>
            <w:r>
              <w:rPr>
                <w:b/>
                <w:bCs/>
              </w:rPr>
              <w:t xml:space="preserve">Action </w:t>
            </w:r>
            <w:r w:rsidRPr="00EF6013">
              <w:rPr>
                <w:b/>
                <w:bCs/>
              </w:rPr>
              <w:t>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E830E" w14:textId="77777777" w:rsidR="005B2F6A" w:rsidRPr="00EB5077" w:rsidRDefault="007430E9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1764263572"/>
                <w:placeholder>
                  <w:docPart w:val="ACE139DBC0BD4385A3000DBFBE623AB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769490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2E487A" w14:textId="77777777" w:rsidR="005B2F6A" w:rsidRPr="00EB5077" w:rsidRDefault="007430E9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639541311"/>
                <w:placeholder>
                  <w:docPart w:val="0156236AD21D41FB8668DAD9C16329B6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5B2F6A" w:rsidRPr="00B352C0" w14:paraId="0586A8FA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D30FBE9" w14:textId="77777777" w:rsidR="005B2F6A" w:rsidRPr="00B352C0" w:rsidRDefault="005B2F6A" w:rsidP="00E51CD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5B3D0AC9" w14:textId="77777777" w:rsidR="005B2F6A" w:rsidRPr="00B352C0" w:rsidRDefault="005B2F6A" w:rsidP="00E51CD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FD3A5A6" w14:textId="77777777" w:rsidR="005B2F6A" w:rsidRPr="00B352C0" w:rsidRDefault="005B2F6A" w:rsidP="00E51CD7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5B2F6A" w:rsidRPr="00A10E86" w14:paraId="01098535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1FDE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C3F19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D6572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547FDF8" w14:textId="77777777" w:rsidR="005B2F6A" w:rsidRPr="00E10976" w:rsidRDefault="005B2F6A" w:rsidP="005B2F6A">
      <w:pPr>
        <w:pStyle w:val="Heading2"/>
        <w:rPr>
          <w:color w:val="008599"/>
        </w:rPr>
      </w:pPr>
      <w:r w:rsidRPr="00E10976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498"/>
        <w:gridCol w:w="2409"/>
      </w:tblGrid>
      <w:tr w:rsidR="005B2F6A" w14:paraId="2203FD3B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15E70A62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498" w:type="dxa"/>
            <w:shd w:val="clear" w:color="auto" w:fill="CFE5F4" w:themeFill="accent6" w:themeFillTint="33"/>
          </w:tcPr>
          <w:p w14:paraId="5B861722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409" w:type="dxa"/>
            <w:shd w:val="clear" w:color="auto" w:fill="CFE5F4" w:themeFill="accent6" w:themeFillTint="33"/>
          </w:tcPr>
          <w:p w14:paraId="423262C5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B2F6A" w14:paraId="71F6AC6C" w14:textId="77777777" w:rsidTr="00E51CD7">
        <w:tc>
          <w:tcPr>
            <w:tcW w:w="2268" w:type="dxa"/>
          </w:tcPr>
          <w:p w14:paraId="0E1675DC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5724947"/>
                <w:placeholder>
                  <w:docPart w:val="CF2D2AE6538643ED98907CD9E6FBD70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0EB43FF5" w14:textId="77777777" w:rsidR="005B2F6A" w:rsidRPr="00F603F1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340654F9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868720542"/>
                <w:placeholder>
                  <w:docPart w:val="4C4D06A01ED544F5A1CEDAC0533C3675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42EA9069" w14:textId="77777777" w:rsidTr="00E51CD7">
        <w:tc>
          <w:tcPr>
            <w:tcW w:w="2268" w:type="dxa"/>
          </w:tcPr>
          <w:p w14:paraId="1F418E84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076591224"/>
                <w:placeholder>
                  <w:docPart w:val="7192215A3F0D4DB4A1FA912F55C303E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31052B5B" w14:textId="77777777" w:rsidR="005B2F6A" w:rsidRPr="00F603F1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2E5D0DE3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473880326"/>
                <w:placeholder>
                  <w:docPart w:val="2A5F0681783E4EEFA4417FCE6046D556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23ACD16F" w14:textId="77777777" w:rsidTr="00E51CD7">
        <w:tc>
          <w:tcPr>
            <w:tcW w:w="2268" w:type="dxa"/>
          </w:tcPr>
          <w:p w14:paraId="3BB2E8E8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562134313"/>
                <w:placeholder>
                  <w:docPart w:val="BE63B1D4705E428AA3796D80E3A614A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599DE12C" w14:textId="77777777" w:rsidR="005B2F6A" w:rsidRPr="00F603F1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18D44D79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251088619"/>
                <w:placeholder>
                  <w:docPart w:val="5C87B78B927A442EBF80BFF921F56814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3DF92714" w14:textId="77777777" w:rsidTr="00E51CD7">
        <w:tc>
          <w:tcPr>
            <w:tcW w:w="2268" w:type="dxa"/>
          </w:tcPr>
          <w:p w14:paraId="37EB44D3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983890539"/>
                <w:placeholder>
                  <w:docPart w:val="081C94CA8ADF4919A78DE7D37D38E7E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498" w:type="dxa"/>
          </w:tcPr>
          <w:p w14:paraId="57BC20A7" w14:textId="77777777" w:rsidR="005B2F6A" w:rsidRPr="00F603F1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409" w:type="dxa"/>
          </w:tcPr>
          <w:p w14:paraId="673D83E0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1201213856"/>
                <w:placeholder>
                  <w:docPart w:val="820709F303DF4EA89AA0C8D55B504CA3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1A5D0A07" w14:textId="77777777" w:rsidR="005B2F6A" w:rsidRPr="00AD4D3F" w:rsidRDefault="005B2F6A" w:rsidP="005B2F6A">
      <w:pPr>
        <w:spacing w:after="160" w:line="259" w:lineRule="auto"/>
        <w:rPr>
          <w:rFonts w:ascii="Calibri" w:eastAsiaTheme="majorEastAsia" w:hAnsi="Calibri" w:cstheme="majorBidi"/>
          <w:b/>
          <w:color w:val="008599"/>
          <w:sz w:val="30"/>
          <w:szCs w:val="26"/>
        </w:rPr>
      </w:pPr>
      <w:r>
        <w:rPr>
          <w:rStyle w:val="Heading3Char"/>
          <w:color w:val="F26322"/>
          <w:sz w:val="30"/>
          <w:szCs w:val="26"/>
        </w:rPr>
        <w:br w:type="page"/>
      </w:r>
      <w:r w:rsidRPr="00AD4D3F">
        <w:rPr>
          <w:rFonts w:ascii="Calibri" w:eastAsiaTheme="majorEastAsia" w:hAnsi="Calibri" w:cstheme="majorBidi"/>
          <w:b/>
          <w:color w:val="008599"/>
          <w:sz w:val="30"/>
          <w:szCs w:val="26"/>
        </w:rPr>
        <w:t>Inclusion Barrier</w:t>
      </w:r>
    </w:p>
    <w:p w14:paraId="7E566743" w14:textId="77777777" w:rsidR="005B2F6A" w:rsidRPr="0060425F" w:rsidRDefault="005B2F6A" w:rsidP="005B2F6A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5B2F6A" w:rsidRPr="00A10E86" w14:paraId="376DFBE4" w14:textId="77777777" w:rsidTr="00E51CD7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3C4626F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Date this barrier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0012826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-2135246525"/>
                <w:placeholder>
                  <w:docPart w:val="E5F5EB6AAE1249EE982C89A07A5257D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B2F6A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B2F6A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5B2F6A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5B2F6A" w:rsidRPr="00A10E86" w14:paraId="422C358C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1653B9D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Barrier category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3ACAB15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-1836833936"/>
                <w:placeholder>
                  <w:docPart w:val="BA5C698B3D024C64B36FDFD4482DA1D5"/>
                </w:placeholder>
                <w:dropDownList>
                  <w:listItem w:displayText="Select barrier." w:value="Select barrier."/>
                  <w:listItem w:displayText="Educator" w:value="Educator"/>
                  <w:listItem w:displayText="Child specific" w:value="Child specific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5B2F6A" w:rsidRPr="00BE6AE6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5B2F6A" w:rsidRPr="00A10E86" w14:paraId="3BD67C4A" w14:textId="77777777" w:rsidTr="00E51CD7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50F0B82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D39574A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Supervision barriers"/>
                <w:tag w:val="Supervision barriers"/>
                <w:id w:val="-819959593"/>
                <w:placeholder>
                  <w:docPart w:val="F9D6D31F479041E180D4FBA480095079"/>
                </w:placeholder>
                <w:showingPlcHdr/>
                <w:dropDownList>
                  <w:listItem w:value="Choose an item.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– Limited time" w:value="Educator – Limited time"/>
                  <w:listItem w:displayText="Educator – Staff changes – Care environment" w:value="Educator – Staff changes – Care environment"/>
                  <w:listItem w:displayText="Educator – Training" w:value="Educator – Training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between experiences" w:value="Child-specific – Transition between experience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Child/ren's ages/needs vary" w:value="Supervision of all children – Child/ren's ages/needs vary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5B2F6A" w:rsidRPr="00BE6AE6">
                  <w:rPr>
                    <w:rStyle w:val="Style7"/>
                    <w:color w:val="008599"/>
                    <w:sz w:val="22"/>
                    <w:szCs w:val="22"/>
                  </w:rPr>
                  <w:t>Click here to choose a barrier</w:t>
                </w:r>
              </w:sdtContent>
            </w:sdt>
          </w:p>
        </w:tc>
      </w:tr>
      <w:tr w:rsidR="005B2F6A" w:rsidRPr="00A10E86" w14:paraId="4C98F471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6AE485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Custom barrier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CDA0A6" w14:textId="77777777" w:rsidR="005B2F6A" w:rsidRPr="00157E14" w:rsidRDefault="005B2F6A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5B2F6A" w:rsidRPr="00A10E86" w14:paraId="4DB75D7E" w14:textId="77777777" w:rsidTr="00E51CD7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E681B9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0B548D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1440648583"/>
                <w:placeholder>
                  <w:docPart w:val="C51374C4E6754E17955DDC332E01CF82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B2F6A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B2F6A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5B2F6A" w:rsidRPr="00BE6AE6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5B2F6A" w:rsidRPr="00A10E86" w14:paraId="6CB60489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8A946D" w14:textId="77777777" w:rsidR="005B2F6A" w:rsidRDefault="005B2F6A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6CDF0E" w14:textId="77777777" w:rsidR="005B2F6A" w:rsidRPr="00157E14" w:rsidRDefault="005B2F6A" w:rsidP="00E51CD7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1DD8DDB4" w14:textId="77777777" w:rsidR="005B2F6A" w:rsidRPr="00E10976" w:rsidRDefault="005B2F6A" w:rsidP="005B2F6A">
      <w:pPr>
        <w:pStyle w:val="Heading2"/>
        <w:spacing w:before="120"/>
        <w:rPr>
          <w:bCs/>
          <w:color w:val="008599"/>
        </w:rPr>
      </w:pPr>
      <w:r w:rsidRPr="00E10976">
        <w:rPr>
          <w:bCs/>
          <w:color w:val="008599"/>
        </w:rPr>
        <w:t xml:space="preserve">Strategy </w:t>
      </w:r>
    </w:p>
    <w:p w14:paraId="23BE0574" w14:textId="77777777" w:rsidR="005B2F6A" w:rsidRPr="0060425F" w:rsidRDefault="005B2F6A" w:rsidP="005B2F6A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 xml:space="preserve">Strategy </w:t>
      </w:r>
      <w:r w:rsidRPr="0060425F">
        <w:rPr>
          <w:i/>
          <w:iCs/>
        </w:rPr>
        <w:t xml:space="preserve">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5B2F6A" w:rsidRPr="00A10E86" w14:paraId="2CF3A31D" w14:textId="77777777" w:rsidTr="00E51CD7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E3FC6C" w14:textId="77777777" w:rsidR="005B2F6A" w:rsidRPr="00E0713A" w:rsidRDefault="005B2F6A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78771" w14:textId="77777777" w:rsidR="005B2F6A" w:rsidRPr="00F603F1" w:rsidRDefault="007430E9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sz w:val="22"/>
                  <w:szCs w:val="22"/>
                </w:rPr>
                <w:id w:val="-924261477"/>
                <w:placeholder>
                  <w:docPart w:val="3ECC5BAB8A354AEFA3D21DECC4156C85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sz w:val="22"/>
                      <w:szCs w:val="22"/>
                    </w:rPr>
                    <w:alias w:val="Strategy"/>
                    <w:tag w:val="Strategy"/>
                    <w:id w:val="611716479"/>
                    <w:placeholder>
                      <w:docPart w:val="972D177ACA0E4DDC9633EE10AE9F07DF"/>
                    </w:placeholder>
                    <w:showingPlcHdr/>
                    <w:dropDownList>
                      <w:listItem w:value="Choose an item."/>
                      <w:listItem w:displayText="Access appropriate language resources" w:value="Access appropriate language resources"/>
                      <w:listItem w:displayText="Access bicultural support" w:value="Access bicultural support"/>
                      <w:listItem w:displayText="Access to toileting/change room facilities" w:value="Access to toileting/change room facilities"/>
                      <w:listItem w:displayText="Adjust program structure and activities" w:value="Adjust program structure and activities"/>
                      <w:listItem w:displayText="Assistance to settle children" w:value="Assistance to settle children"/>
                      <w:listItem w:displayText="Assistance with entering and leaving the care environment" w:value="Assistance with entering and leaving the care environment"/>
                      <w:listItem w:displayText="Assistance with mealtimes" w:value="Assistance with mealtimes"/>
                      <w:listItem w:displayText="Assistance with toileting" w:value="Assistance with toileting"/>
                      <w:listItem w:displayText="Attend appropriate language courses" w:value="Attend appropriate language courses"/>
                      <w:listItem w:displayText="Attend appropriate staff training" w:value="Attend appropriate staff training"/>
                      <w:listItem w:displayText="Build educator skills, knowledge and confidence" w:value="Build educator skills, knowledge and confidence"/>
                      <w:listItem w:displayText="Building modifications" w:value="Building modifications"/>
                      <w:listItem w:displayText="Build self-help skills" w:value="Build self-help skills"/>
                      <w:listItem w:displayText="Build on children's strengths and interests" w:value="Build on children's strengths and interests"/>
                      <w:listItem w:displayText="Changes to physical environment" w:value="Changes to physical environment"/>
                      <w:listItem w:displayText="Choice for non-sleepers" w:value="Choice for non-sleepers"/>
                      <w:listItem w:displayText="Collaborate with allied health professionals" w:value="Collaborate with allied health professionals"/>
                      <w:listItem w:displayText="Considerations to room layout" w:value="Considerations to room layout"/>
                      <w:listItem w:displayText="Consistent approach to behaviour management" w:value="Consistent approach to behaviour management"/>
                      <w:listItem w:displayText="Consistent behaviour guidance strategies" w:value="Consistent behaviour guidance strategies"/>
                      <w:listItem w:displayText="Develop collaborative relationships between educators and families" w:value="Develop collaborative relationships between educators and families"/>
                      <w:listItem w:displayText="Develop collaborative relationships with schools" w:value="Develop collaborative relationships with schools"/>
                      <w:listItem w:displayText="Diversity of educator roles" w:value="Diversity of educator roles"/>
                      <w:listItem w:displayText="Employ an additional educator" w:value="Employ an additional educator"/>
                      <w:listItem w:displayText="Establish communication board" w:value="Establish communication board"/>
                      <w:listItem w:displayText="Establish communication book" w:value="Establish communication book"/>
                      <w:listItem w:displayText="Establish quiet areas" w:value="Establish quiet areas"/>
                      <w:listItem w:displayText="Flexibility with activities" w:value="Flexibility with activities"/>
                      <w:listItem w:displayText="Flexibility with mealtimes" w:value="Flexibility with mealtimes"/>
                      <w:listItem w:displayText="Flexibility with rest times" w:value="Flexibility with rest times"/>
                      <w:listItem w:displayText="Flexibility with transitions" w:value="Flexibility with transitions"/>
                      <w:listItem w:displayText="Flexible and responsive practices for all children" w:value="Flexible and responsive practices for all children"/>
                      <w:listItem w:displayText="IDF funding" w:value="IDF funding"/>
                      <w:listItem w:displayText="IP attendance at staff meetings" w:value="IP attendance at staff meetings"/>
                      <w:listItem w:displayText="Implement a supervision plan" w:value="Implement a supervision plan"/>
                      <w:listItem w:displayText="Implement a behaviour management plan" w:value="Implement a behaviour management plan"/>
                      <w:listItem w:displayText="Implement consistent educator practices" w:value="Implement consistent educator practices"/>
                      <w:listItem w:displayText="Implement safe lifting and positioning techniques" w:value="Implement safe lifting and positioning techniques"/>
                      <w:listItem w:displayText="Implement a social skills program" w:value="Implement a social skills program"/>
                      <w:listItem w:displayText="Inclusive policies and practices" w:value="Inclusive policies and practices"/>
                      <w:listItem w:displayText="Innovative Solutions funding" w:value="Innovative Solutions funding"/>
                      <w:listItem w:displayText="Introduce a communication book used by families and educators to share information about the child" w:value="Introduce a communication book used by families and educators to share information about the child"/>
                      <w:listItem w:displayText="Knowledge sharing between educators" w:value="Knowledge sharing between educators"/>
                      <w:listItem w:displayText="Makaton" w:value="Makaton"/>
                      <w:listItem w:displayText="Mentoring for educators" w:value="Mentoring for educators"/>
                      <w:listItem w:displayText="Modelling behaviours" w:value="Modelling behaviours"/>
                      <w:listItem w:displayText="Monitor and remove hazards" w:value="Monitor and remove hazards"/>
                      <w:listItem w:displayText="Offer indoor/outdoor program" w:value="Offer indoor/outdoor program"/>
                      <w:listItem w:displayText="On-the-job learning" w:value="On-the-job learning"/>
                      <w:listItem w:displayText="Open communication between educators" w:value="Open communication between educators"/>
                      <w:listItem w:displayText="Peer support initiative for children" w:value="Peer support initiative for children"/>
                      <w:listItem w:displayText="Plan for children's transition to school" w:value="Plan for children's transition to school"/>
                      <w:listItem w:displayText="Positioning of educator/s" w:value="Positioning of educator/s"/>
                      <w:listItem w:displayText="Practices to consider all children’s needs" w:value="Practices to consider all children’s needs"/>
                      <w:listItem w:displayText="Prior warning for transitions" w:value="Prior warning for transitions"/>
                      <w:listItem w:displayText="Provide calming resources" w:value="Provide calming resources"/>
                      <w:listItem w:displayText="Provide planning time" w:value="Provide planning time"/>
                      <w:listItem w:displayText="Reflective conversations" w:value="Reflective conversations"/>
                      <w:listItem w:displayText="Review and develop educator practices" w:value="Review and develop educator practices"/>
                      <w:listItem w:displayText="Revise staff structure" w:value="Revise staff structure"/>
                      <w:listItem w:displayText="Roster for planning time" w:value="Roster for planning time"/>
                      <w:listItem w:displayText="Small group times" w:value="Small group times"/>
                      <w:listItem w:displayText="Specialist equipment" w:value="Specialist equipment"/>
                      <w:listItem w:displayText="Staff meetings to assist in planning" w:value="Staff meetings to assist in planning"/>
                      <w:listItem w:displayText="Storage solution" w:value="Storage solution"/>
                      <w:listItem w:displayText="Transition to/from the service" w:value="Transition to/from the service"/>
                      <w:listItem w:displayText="Use Auslan" w:value="Use Auslan"/>
                      <w:listItem w:displayText="Use Key Word Sign" w:value="Use Key Word Sign"/>
                      <w:listItem w:displayText="Use sensory aids and supports" w:value="Use sensory aids and supports"/>
                      <w:listItem w:displayText="Use visual aids and reminders" w:value="Use visual aids and reminder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5B2F6A" w:rsidRPr="00BE6AE6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Click here to choose a strategy</w:t>
                    </w:r>
                  </w:sdtContent>
                </w:sdt>
              </w:sdtContent>
            </w:sdt>
          </w:p>
        </w:tc>
      </w:tr>
      <w:tr w:rsidR="005B2F6A" w:rsidRPr="00A10E86" w14:paraId="26568B0E" w14:textId="77777777" w:rsidTr="00E51CD7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C557B2" w14:textId="77777777" w:rsidR="005B2F6A" w:rsidRPr="00E0713A" w:rsidRDefault="005B2F6A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>Custom strategy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1F811" w14:textId="77777777" w:rsidR="005B2F6A" w:rsidRPr="00F603F1" w:rsidRDefault="005B2F6A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61215A9F" w14:textId="77777777" w:rsidR="005B2F6A" w:rsidRDefault="005B2F6A" w:rsidP="005B2F6A">
      <w:pPr>
        <w:pStyle w:val="Heading2"/>
        <w:spacing w:before="120"/>
        <w:rPr>
          <w:color w:val="008599"/>
        </w:rPr>
        <w:sectPr w:rsidR="005B2F6A" w:rsidSect="007729A7">
          <w:headerReference w:type="default" r:id="rId31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579E6AFD" w14:textId="77777777" w:rsidR="005B2F6A" w:rsidRDefault="005B2F6A" w:rsidP="005B2F6A">
      <w:pPr>
        <w:pStyle w:val="Heading2"/>
        <w:spacing w:before="120"/>
        <w:rPr>
          <w:color w:val="008599"/>
        </w:rPr>
      </w:pPr>
      <w:r w:rsidRPr="00E10976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5B2F6A" w:rsidRPr="00A10E86" w14:paraId="48D9B23F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7B54F5" w14:textId="77777777" w:rsidR="005B2F6A" w:rsidRPr="00EF6013" w:rsidRDefault="005B2F6A" w:rsidP="00E51CD7">
            <w:pPr>
              <w:spacing w:before="40" w:after="40"/>
              <w:rPr>
                <w:b/>
                <w:bCs/>
              </w:rPr>
            </w:pPr>
            <w:r w:rsidRPr="00EF6013">
              <w:rPr>
                <w:b/>
                <w:bCs/>
              </w:rPr>
              <w:br w:type="page"/>
            </w:r>
            <w:r>
              <w:rPr>
                <w:b/>
                <w:bCs/>
              </w:rPr>
              <w:t xml:space="preserve">Action </w:t>
            </w:r>
            <w:r w:rsidRPr="00EF6013">
              <w:rPr>
                <w:b/>
                <w:bCs/>
              </w:rPr>
              <w:t>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772E2B" w14:textId="77777777" w:rsidR="005B2F6A" w:rsidRPr="00EB5077" w:rsidRDefault="007430E9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-1318800334"/>
                <w:placeholder>
                  <w:docPart w:val="94C7264D74BC4139BD72B028A133130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330881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DA1163" w14:textId="77777777" w:rsidR="005B2F6A" w:rsidRPr="00EB5077" w:rsidRDefault="007430E9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345207466"/>
                <w:placeholder>
                  <w:docPart w:val="E344605CD34A4544839ADFF5A726203A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5B2F6A" w:rsidRPr="00B352C0" w14:paraId="45FFE4A2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6297E5F7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85E1A2E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D1F54AA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5B2F6A" w:rsidRPr="00A10E86" w14:paraId="4EE443F6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303C1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C1FA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57CDF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610231D" w14:textId="77777777" w:rsidR="005B2F6A" w:rsidRPr="00E10976" w:rsidRDefault="005B2F6A" w:rsidP="005B2F6A">
      <w:pPr>
        <w:pStyle w:val="Heading2"/>
        <w:rPr>
          <w:color w:val="008599"/>
        </w:rPr>
      </w:pPr>
      <w:r w:rsidRPr="00E10976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240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9781"/>
        <w:gridCol w:w="2268"/>
      </w:tblGrid>
      <w:tr w:rsidR="005B2F6A" w14:paraId="6920F2F7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541FD4D8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64353CFB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</w:p>
        </w:tc>
        <w:tc>
          <w:tcPr>
            <w:tcW w:w="9781" w:type="dxa"/>
            <w:shd w:val="clear" w:color="auto" w:fill="CFE5F4" w:themeFill="accent6" w:themeFillTint="33"/>
          </w:tcPr>
          <w:p w14:paraId="69715334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3B91F2EB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B2F6A" w14:paraId="42236E4A" w14:textId="77777777" w:rsidTr="00E51CD7">
        <w:tc>
          <w:tcPr>
            <w:tcW w:w="2268" w:type="dxa"/>
          </w:tcPr>
          <w:p w14:paraId="3015E684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914206800"/>
                <w:placeholder>
                  <w:docPart w:val="DBBBE3861BD74EBFB7953ED2B174031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5339284C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9781" w:type="dxa"/>
          </w:tcPr>
          <w:p w14:paraId="52CBDD5A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71F79531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399315153"/>
                <w:placeholder>
                  <w:docPart w:val="2CD6D347A6644585AA43E87BDAC7A93F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339E574F" w14:textId="77777777" w:rsidTr="00E51CD7">
        <w:tc>
          <w:tcPr>
            <w:tcW w:w="2268" w:type="dxa"/>
          </w:tcPr>
          <w:p w14:paraId="644ADF87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19933233"/>
                <w:placeholder>
                  <w:docPart w:val="0D02EF0EB8B743D1B819831049AD922B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276E254C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9781" w:type="dxa"/>
          </w:tcPr>
          <w:p w14:paraId="479993A0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69C131BF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215418387"/>
                <w:placeholder>
                  <w:docPart w:val="3766297A326B4AE7B424F86FA19CA626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52F5275E" w14:textId="77777777" w:rsidTr="00E51CD7">
        <w:tc>
          <w:tcPr>
            <w:tcW w:w="2268" w:type="dxa"/>
          </w:tcPr>
          <w:p w14:paraId="5C885341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02969403"/>
                <w:placeholder>
                  <w:docPart w:val="4E023AABF8104508925A829B8AF5E109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74EED17B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9781" w:type="dxa"/>
          </w:tcPr>
          <w:p w14:paraId="08E758F8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2E4CCA2F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615409573"/>
                <w:placeholder>
                  <w:docPart w:val="F0CDBB25D50A4BF884731076B556AE9E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BE6AE6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57626C06" w14:textId="77777777" w:rsidTr="00E51CD7">
        <w:tc>
          <w:tcPr>
            <w:tcW w:w="2268" w:type="dxa"/>
          </w:tcPr>
          <w:p w14:paraId="21F42721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800103175"/>
                <w:placeholder>
                  <w:docPart w:val="E1B8EF267E794368B5A963EDF4E9715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BE6AE6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2E8DD8A2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9781" w:type="dxa"/>
          </w:tcPr>
          <w:p w14:paraId="12BC88CF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65D92B63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271991640"/>
                <w:placeholder>
                  <w:docPart w:val="E338ACF6B3EE44EF92475E2AFBFC4DD9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75D71411" w14:textId="77777777" w:rsidR="005B2F6A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5B2F6A" w:rsidRPr="00A10E86" w14:paraId="3268E68C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29D3F9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B5E4C6" w14:textId="77777777" w:rsidR="005B2F6A" w:rsidRPr="00EB5077" w:rsidRDefault="007430E9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745310444"/>
                <w:placeholder>
                  <w:docPart w:val="E840A50FF39944E89705E21C1299D18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1680A8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528945" w14:textId="77777777" w:rsidR="005B2F6A" w:rsidRPr="00EB5077" w:rsidRDefault="007430E9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695971243"/>
                <w:placeholder>
                  <w:docPart w:val="887263AE26C1446FB266A18DEA92BCD3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5B2F6A" w:rsidRPr="00B352C0" w14:paraId="2528F276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7D615176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197F1C72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3C730F91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5B2F6A" w:rsidRPr="00A10E86" w14:paraId="44CD26DA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A68F8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9AC3C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17833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D58495F" w14:textId="77777777" w:rsidR="005B2F6A" w:rsidRPr="00355A3B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5B2F6A" w14:paraId="756C3171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0F0382A1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14B7080C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4CBC789E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B2F6A" w14:paraId="753E330D" w14:textId="77777777" w:rsidTr="00E51CD7">
        <w:tc>
          <w:tcPr>
            <w:tcW w:w="2268" w:type="dxa"/>
          </w:tcPr>
          <w:p w14:paraId="52B1B968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856701766"/>
                <w:placeholder>
                  <w:docPart w:val="22AA443E2BC94232BD6931974C7CA77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0722A047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566B80EF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012499077"/>
                <w:placeholder>
                  <w:docPart w:val="560F52D2930D4416B113200559354C29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386D7678" w14:textId="77777777" w:rsidTr="00E51CD7">
        <w:tc>
          <w:tcPr>
            <w:tcW w:w="2268" w:type="dxa"/>
          </w:tcPr>
          <w:p w14:paraId="6E397EF1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839453268"/>
                <w:placeholder>
                  <w:docPart w:val="6D0DCC7037E34AADAE83DC152C694D6F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2EC7E242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453FB772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198852451"/>
                <w:placeholder>
                  <w:docPart w:val="8AF03F8C18B04573A15975A46B35F06F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707155E8" w14:textId="77777777" w:rsidTr="00E51CD7">
        <w:tc>
          <w:tcPr>
            <w:tcW w:w="2268" w:type="dxa"/>
          </w:tcPr>
          <w:p w14:paraId="5A669C34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112873851"/>
                <w:placeholder>
                  <w:docPart w:val="A46719934A1E4CA8990E355BB92059A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2D836317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247D27EC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2032410471"/>
                <w:placeholder>
                  <w:docPart w:val="BD2708804E3E4C788FE3548D5C3B8680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7D872A3D" w14:textId="77777777" w:rsidTr="00E51CD7">
        <w:tc>
          <w:tcPr>
            <w:tcW w:w="2268" w:type="dxa"/>
          </w:tcPr>
          <w:p w14:paraId="46F9A8EE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291117853"/>
                <w:placeholder>
                  <w:docPart w:val="1FD2606D6F7646A68A45BB98EF1FA32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72D291D8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1331EE14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-1079045145"/>
                <w:placeholder>
                  <w:docPart w:val="5C415D17A025442DA6AF5F1380CE3AEC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456C501C" w14:textId="77777777" w:rsidR="005B2F6A" w:rsidRDefault="005B2F6A" w:rsidP="005B2F6A">
      <w:pPr>
        <w:pStyle w:val="Heading2"/>
        <w:spacing w:before="120"/>
        <w:rPr>
          <w:color w:val="008599"/>
        </w:rPr>
        <w:sectPr w:rsidR="005B2F6A" w:rsidSect="007729A7"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674A1604" w14:textId="77777777" w:rsidR="005B2F6A" w:rsidRPr="00355A3B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Inclusion Barrier</w:t>
      </w:r>
    </w:p>
    <w:p w14:paraId="203B7B1C" w14:textId="77777777" w:rsidR="005B2F6A" w:rsidRPr="0060425F" w:rsidRDefault="005B2F6A" w:rsidP="005B2F6A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5B2F6A" w:rsidRPr="00A10E86" w14:paraId="7CB714A0" w14:textId="77777777" w:rsidTr="00E51CD7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4EEAAFA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Date this barrier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3220F6F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-1732145415"/>
                <w:placeholder>
                  <w:docPart w:val="45B8F67F003343E893C7D17A4FA3003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B2F6A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B2F6A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5B2F6A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5B2F6A" w:rsidRPr="00A10E86" w14:paraId="278CA691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69F2F58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Barrier category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3E80820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1109243987"/>
                <w:placeholder>
                  <w:docPart w:val="2430BEDA8B104E459D7664EBBEFB125E"/>
                </w:placeholder>
                <w:dropDownList>
                  <w:listItem w:displayText="Select barrier." w:value="Select barrier."/>
                  <w:listItem w:displayText="Educator" w:value="Educator"/>
                  <w:listItem w:displayText="Child specific" w:value="Child specific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5B2F6A" w:rsidRPr="003F7F4B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5B2F6A" w:rsidRPr="00A10E86" w14:paraId="44EFBEA2" w14:textId="77777777" w:rsidTr="00E51CD7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9DED4BA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493CB6C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Supervision barriers"/>
                <w:tag w:val="Supervision barriers"/>
                <w:id w:val="-1139883692"/>
                <w:placeholder>
                  <w:docPart w:val="B12EEE12B5B849B1BD2C65568E9F90BF"/>
                </w:placeholder>
                <w:showingPlcHdr/>
                <w:dropDownList>
                  <w:listItem w:value="Choose an item.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– Limited time" w:value="Educator – Limited time"/>
                  <w:listItem w:displayText="Educator – Staff changes – Care environment" w:value="Educator – Staff changes – Care environment"/>
                  <w:listItem w:displayText="Educator – Training" w:value="Educator – Training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between experiences" w:value="Child-specific – Transition between experience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Child/ren's ages/needs vary" w:value="Supervision of all children – Child/ren's ages/needs vary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5B2F6A" w:rsidRPr="003F7F4B">
                  <w:rPr>
                    <w:rStyle w:val="Style7"/>
                    <w:color w:val="008599"/>
                    <w:sz w:val="22"/>
                    <w:szCs w:val="22"/>
                  </w:rPr>
                  <w:t>Click here to choose a barrier</w:t>
                </w:r>
              </w:sdtContent>
            </w:sdt>
          </w:p>
        </w:tc>
      </w:tr>
      <w:tr w:rsidR="005B2F6A" w:rsidRPr="00A10E86" w14:paraId="2F44826D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7122DF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Custom barrier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38C91" w14:textId="77777777" w:rsidR="005B2F6A" w:rsidRPr="00157E14" w:rsidRDefault="005B2F6A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5B2F6A" w:rsidRPr="00A10E86" w14:paraId="3B756EA4" w14:textId="77777777" w:rsidTr="00E51CD7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4C4AB7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DB3461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453291346"/>
                <w:placeholder>
                  <w:docPart w:val="252A3B49C8074ACF97C087966722378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B2F6A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B2F6A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5B2F6A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5B2F6A" w:rsidRPr="00A10E86" w14:paraId="602713F1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2257BB" w14:textId="77777777" w:rsidR="005B2F6A" w:rsidRDefault="005B2F6A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8C65B7" w14:textId="77777777" w:rsidR="005B2F6A" w:rsidRPr="00157E14" w:rsidRDefault="005B2F6A" w:rsidP="00E51CD7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5634E522" w14:textId="77777777" w:rsidR="005B2F6A" w:rsidRPr="00C10422" w:rsidRDefault="005B2F6A" w:rsidP="005B2F6A">
      <w:pPr>
        <w:pStyle w:val="Heading2"/>
        <w:spacing w:before="120"/>
        <w:rPr>
          <w:bCs/>
          <w:color w:val="008599"/>
        </w:rPr>
      </w:pPr>
      <w:r w:rsidRPr="00C10422">
        <w:rPr>
          <w:bCs/>
          <w:color w:val="008599"/>
        </w:rPr>
        <w:t xml:space="preserve">Strategy </w:t>
      </w:r>
    </w:p>
    <w:p w14:paraId="4647285C" w14:textId="77777777" w:rsidR="005B2F6A" w:rsidRPr="0060425F" w:rsidRDefault="005B2F6A" w:rsidP="005B2F6A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 xml:space="preserve">Strategy </w:t>
      </w:r>
      <w:r w:rsidRPr="0060425F">
        <w:rPr>
          <w:i/>
          <w:iCs/>
        </w:rPr>
        <w:t xml:space="preserve">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5B2F6A" w:rsidRPr="00A10E86" w14:paraId="7A03D18B" w14:textId="77777777" w:rsidTr="00E51CD7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E4378D" w14:textId="77777777" w:rsidR="005B2F6A" w:rsidRPr="00E0713A" w:rsidRDefault="005B2F6A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33E5CD" w14:textId="77777777" w:rsidR="005B2F6A" w:rsidRPr="00F603F1" w:rsidRDefault="007430E9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sz w:val="22"/>
                  <w:szCs w:val="22"/>
                </w:rPr>
                <w:id w:val="2054190435"/>
                <w:placeholder>
                  <w:docPart w:val="4CF799A331094F5E883152BCCE53E5B6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sz w:val="22"/>
                      <w:szCs w:val="22"/>
                    </w:rPr>
                    <w:alias w:val="Strategy"/>
                    <w:tag w:val="Strategy"/>
                    <w:id w:val="-1618514072"/>
                    <w:placeholder>
                      <w:docPart w:val="F7252A0D1260405DBE94F47996374E6E"/>
                    </w:placeholder>
                    <w:showingPlcHdr/>
                    <w:dropDownList>
                      <w:listItem w:value="Choose an item."/>
                      <w:listItem w:displayText="Access appropriate language resources" w:value="Access appropriate language resources"/>
                      <w:listItem w:displayText="Access bicultural support" w:value="Access bicultural support"/>
                      <w:listItem w:displayText="Access to toileting/change room facilities" w:value="Access to toileting/change room facilities"/>
                      <w:listItem w:displayText="Adjust program structure and activities" w:value="Adjust program structure and activities"/>
                      <w:listItem w:displayText="Assistance to settle children" w:value="Assistance to settle children"/>
                      <w:listItem w:displayText="Assistance with entering and leaving the care environment" w:value="Assistance with entering and leaving the care environment"/>
                      <w:listItem w:displayText="Assistance with mealtimes" w:value="Assistance with mealtimes"/>
                      <w:listItem w:displayText="Assistance with toileting" w:value="Assistance with toileting"/>
                      <w:listItem w:displayText="Attend appropriate language courses" w:value="Attend appropriate language courses"/>
                      <w:listItem w:displayText="Attend appropriate staff training" w:value="Attend appropriate staff training"/>
                      <w:listItem w:displayText="Build educator skills, knowledge and confidence" w:value="Build educator skills, knowledge and confidence"/>
                      <w:listItem w:displayText="Building modifications" w:value="Building modifications"/>
                      <w:listItem w:displayText="Build self-help skills" w:value="Build self-help skills"/>
                      <w:listItem w:displayText="Build on children's strengths and interests" w:value="Build on children's strengths and interests"/>
                      <w:listItem w:displayText="Changes to physical environment" w:value="Changes to physical environment"/>
                      <w:listItem w:displayText="Choice for non-sleepers" w:value="Choice for non-sleepers"/>
                      <w:listItem w:displayText="Collaborate with allied health professionals" w:value="Collaborate with allied health professionals"/>
                      <w:listItem w:displayText="Considerations to room layout" w:value="Considerations to room layout"/>
                      <w:listItem w:displayText="Consistent approach to behaviour management" w:value="Consistent approach to behaviour management"/>
                      <w:listItem w:displayText="Consistent behaviour guidance strategies" w:value="Consistent behaviour guidance strategies"/>
                      <w:listItem w:displayText="Develop collaborative relationships between educators and families" w:value="Develop collaborative relationships between educators and families"/>
                      <w:listItem w:displayText="Develop collaborative relationships with schools" w:value="Develop collaborative relationships with schools"/>
                      <w:listItem w:displayText="Diversity of educator roles" w:value="Diversity of educator roles"/>
                      <w:listItem w:displayText="Employ an additional educator" w:value="Employ an additional educator"/>
                      <w:listItem w:displayText="Establish communication board" w:value="Establish communication board"/>
                      <w:listItem w:displayText="Establish communication book" w:value="Establish communication book"/>
                      <w:listItem w:displayText="Establish quiet areas" w:value="Establish quiet areas"/>
                      <w:listItem w:displayText="Flexibility with activities" w:value="Flexibility with activities"/>
                      <w:listItem w:displayText="Flexibility with mealtimes" w:value="Flexibility with mealtimes"/>
                      <w:listItem w:displayText="Flexibility with rest times" w:value="Flexibility with rest times"/>
                      <w:listItem w:displayText="Flexibility with transitions" w:value="Flexibility with transitions"/>
                      <w:listItem w:displayText="Flexible and responsive practices for all children" w:value="Flexible and responsive practices for all children"/>
                      <w:listItem w:displayText="IDF funding" w:value="IDF funding"/>
                      <w:listItem w:displayText="IP attendance at staff meetings" w:value="IP attendance at staff meetings"/>
                      <w:listItem w:displayText="Implement a supervision plan" w:value="Implement a supervision plan"/>
                      <w:listItem w:displayText="Implement a behaviour management plan" w:value="Implement a behaviour management plan"/>
                      <w:listItem w:displayText="Implement consistent educator practices" w:value="Implement consistent educator practices"/>
                      <w:listItem w:displayText="Implement safe lifting and positioning techniques" w:value="Implement safe lifting and positioning techniques"/>
                      <w:listItem w:displayText="Implement a social skills program" w:value="Implement a social skills program"/>
                      <w:listItem w:displayText="Inclusive policies and practices" w:value="Inclusive policies and practices"/>
                      <w:listItem w:displayText="Innovative Solutions funding" w:value="Innovative Solutions funding"/>
                      <w:listItem w:displayText="Introduce a communication book used by families and educators to share information about the child" w:value="Introduce a communication book used by families and educators to share information about the child"/>
                      <w:listItem w:displayText="Knowledge sharing between educators" w:value="Knowledge sharing between educators"/>
                      <w:listItem w:displayText="Makaton" w:value="Makaton"/>
                      <w:listItem w:displayText="Mentoring for educators" w:value="Mentoring for educators"/>
                      <w:listItem w:displayText="Modelling behaviours" w:value="Modelling behaviours"/>
                      <w:listItem w:displayText="Monitor and remove hazards" w:value="Monitor and remove hazards"/>
                      <w:listItem w:displayText="Offer indoor/outdoor program" w:value="Offer indoor/outdoor program"/>
                      <w:listItem w:displayText="On-the-job learning" w:value="On-the-job learning"/>
                      <w:listItem w:displayText="Open communication between educators" w:value="Open communication between educators"/>
                      <w:listItem w:displayText="Peer support initiative for children" w:value="Peer support initiative for children"/>
                      <w:listItem w:displayText="Plan for children's transition to school" w:value="Plan for children's transition to school"/>
                      <w:listItem w:displayText="Positioning of educator/s" w:value="Positioning of educator/s"/>
                      <w:listItem w:displayText="Practices to consider all children’s needs" w:value="Practices to consider all children’s needs"/>
                      <w:listItem w:displayText="Prior warning for transitions" w:value="Prior warning for transitions"/>
                      <w:listItem w:displayText="Provide calming resources" w:value="Provide calming resources"/>
                      <w:listItem w:displayText="Provide planning time" w:value="Provide planning time"/>
                      <w:listItem w:displayText="Reflective conversations" w:value="Reflective conversations"/>
                      <w:listItem w:displayText="Review and develop educator practices" w:value="Review and develop educator practices"/>
                      <w:listItem w:displayText="Revise staff structure" w:value="Revise staff structure"/>
                      <w:listItem w:displayText="Roster for planning time" w:value="Roster for planning time"/>
                      <w:listItem w:displayText="Small group times" w:value="Small group times"/>
                      <w:listItem w:displayText="Specialist equipment" w:value="Specialist equipment"/>
                      <w:listItem w:displayText="Staff meetings to assist in planning" w:value="Staff meetings to assist in planning"/>
                      <w:listItem w:displayText="Storage solution" w:value="Storage solution"/>
                      <w:listItem w:displayText="Transition to/from the service" w:value="Transition to/from the service"/>
                      <w:listItem w:displayText="Use Auslan" w:value="Use Auslan"/>
                      <w:listItem w:displayText="Use Key Word Sign" w:value="Use Key Word Sign"/>
                      <w:listItem w:displayText="Use sensory aids and supports" w:value="Use sensory aids and supports"/>
                      <w:listItem w:displayText="Use visual aids and reminders" w:value="Use visual aids and reminder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5B2F6A" w:rsidRPr="003F7F4B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Click here to choose a strategy</w:t>
                    </w:r>
                  </w:sdtContent>
                </w:sdt>
              </w:sdtContent>
            </w:sdt>
          </w:p>
        </w:tc>
      </w:tr>
      <w:tr w:rsidR="005B2F6A" w:rsidRPr="00A10E86" w14:paraId="44B35C86" w14:textId="77777777" w:rsidTr="00E51CD7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8ACD3C" w14:textId="77777777" w:rsidR="005B2F6A" w:rsidRPr="00E0713A" w:rsidRDefault="005B2F6A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>Custom strategy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F06DDD" w14:textId="77777777" w:rsidR="005B2F6A" w:rsidRPr="00F603F1" w:rsidRDefault="005B2F6A" w:rsidP="00E51CD7">
            <w:pPr>
              <w:pStyle w:val="BodyText"/>
              <w:spacing w:before="100" w:beforeAutospacing="1" w:after="0"/>
              <w:rPr>
                <w:sz w:val="22"/>
                <w:szCs w:val="22"/>
              </w:rPr>
            </w:pPr>
          </w:p>
        </w:tc>
      </w:tr>
    </w:tbl>
    <w:p w14:paraId="2FF16516" w14:textId="77777777" w:rsidR="005B2F6A" w:rsidRDefault="005B2F6A" w:rsidP="005B2F6A">
      <w:pPr>
        <w:pStyle w:val="Heading2"/>
        <w:spacing w:before="120"/>
        <w:rPr>
          <w:color w:val="008599"/>
        </w:rPr>
        <w:sectPr w:rsidR="005B2F6A" w:rsidSect="007729A7">
          <w:headerReference w:type="first" r:id="rId32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5ABFBFC1" w14:textId="77777777" w:rsidR="005B2F6A" w:rsidRDefault="005B2F6A" w:rsidP="005B2F6A">
      <w:pPr>
        <w:pStyle w:val="Heading2"/>
        <w:spacing w:before="0"/>
        <w:rPr>
          <w:color w:val="008599"/>
        </w:rPr>
      </w:pPr>
      <w:r w:rsidRPr="00355A3B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5B2F6A" w:rsidRPr="00A10E86" w14:paraId="4177C503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2C22E3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4314C9" w14:textId="77777777" w:rsidR="005B2F6A" w:rsidRPr="00EB5077" w:rsidRDefault="007430E9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754477353"/>
                <w:placeholder>
                  <w:docPart w:val="24EB07BD5EBC41F38DC208CC4AB5877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815750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FF47F1" w14:textId="77777777" w:rsidR="005B2F6A" w:rsidRPr="00EB5077" w:rsidRDefault="007430E9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1378467618"/>
                <w:placeholder>
                  <w:docPart w:val="C35324A8FED940C788F843E71B7034B7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5B2F6A" w:rsidRPr="00B352C0" w14:paraId="08CDB042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2ACDE37A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379C7B90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93D1EA7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5B2F6A" w:rsidRPr="00A10E86" w14:paraId="2BD7D03E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814F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0896A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49FEB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15C9425" w14:textId="77777777" w:rsidR="005B2F6A" w:rsidRPr="00355A3B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5B2F6A" w14:paraId="698B38F4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27AC1D12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10E3F5E9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145DB23B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B2F6A" w14:paraId="1CD1ADD9" w14:textId="77777777" w:rsidTr="00E51CD7">
        <w:tc>
          <w:tcPr>
            <w:tcW w:w="2268" w:type="dxa"/>
          </w:tcPr>
          <w:p w14:paraId="1D14D956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72928282"/>
                <w:placeholder>
                  <w:docPart w:val="E9D439179F404A50A8B702A5DC796FC2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43E272E9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615F3719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481586634"/>
                <w:placeholder>
                  <w:docPart w:val="C211E67F30E548248E0209FC328A02BA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02D51C0C" w14:textId="77777777" w:rsidTr="00E51CD7">
        <w:tc>
          <w:tcPr>
            <w:tcW w:w="2268" w:type="dxa"/>
          </w:tcPr>
          <w:p w14:paraId="330729A9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775294348"/>
                <w:placeholder>
                  <w:docPart w:val="DA54963E5BC94D019AE12E82E4E96BD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34D60B57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127DE55F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26247220"/>
                <w:placeholder>
                  <w:docPart w:val="AF9C8DE793264147BE48E7C906B90115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54B4FA31" w14:textId="77777777" w:rsidTr="00E51CD7">
        <w:tc>
          <w:tcPr>
            <w:tcW w:w="2268" w:type="dxa"/>
          </w:tcPr>
          <w:p w14:paraId="44A1A41E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772971352"/>
                <w:placeholder>
                  <w:docPart w:val="C2A256418F824E20911D74E6587D015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0821EFBE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18F6F22A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1079867695"/>
                <w:placeholder>
                  <w:docPart w:val="B58C8481A4554ED9913EE0C6889DEE4D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2F8DF929" w14:textId="77777777" w:rsidTr="00E51CD7">
        <w:tc>
          <w:tcPr>
            <w:tcW w:w="2268" w:type="dxa"/>
          </w:tcPr>
          <w:p w14:paraId="3DEF07D6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784770498"/>
                <w:placeholder>
                  <w:docPart w:val="5869E3D71C754980BF98C1389396A7B9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160C7503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76F1A683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-1082523048"/>
                <w:placeholder>
                  <w:docPart w:val="22C713B7080442EA9D2E227DBFC3D4A7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749C6040" w14:textId="77777777" w:rsidR="005B2F6A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5B2F6A" w:rsidRPr="00EB5077" w14:paraId="1BBB9687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256698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DAC0F" w14:textId="77777777" w:rsidR="005B2F6A" w:rsidRPr="00EB5077" w:rsidRDefault="007430E9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862873010"/>
                <w:placeholder>
                  <w:docPart w:val="1057ED1B66B24806BC97E12943B86CE2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1EA94C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51872C" w14:textId="77777777" w:rsidR="005B2F6A" w:rsidRPr="00EB5077" w:rsidRDefault="007430E9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1361584362"/>
                <w:placeholder>
                  <w:docPart w:val="C837033080084C628C5394E11F63AFFF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5B2F6A" w:rsidRPr="00B352C0" w14:paraId="60FEAB86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68A6FF8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7F6360B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0B83F946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5B2F6A" w:rsidRPr="00A10E86" w14:paraId="271931C8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71D41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1DD5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73857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C9786C6" w14:textId="77777777" w:rsidR="005B2F6A" w:rsidRPr="00355A3B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5B2F6A" w14:paraId="7553FEC3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2C1A077D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7D9E0AAB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330C2E2B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B2F6A" w14:paraId="1E2E8489" w14:textId="77777777" w:rsidTr="00E51CD7">
        <w:tc>
          <w:tcPr>
            <w:tcW w:w="2268" w:type="dxa"/>
          </w:tcPr>
          <w:p w14:paraId="32616232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2124228036"/>
                <w:placeholder>
                  <w:docPart w:val="201FF84EABC64104A5161CB6879C55E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5D00EC9B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781EB5A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720203503"/>
                <w:placeholder>
                  <w:docPart w:val="516A701F246D4B1DA65ABBABB13180D2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6E3D4F2A" w14:textId="77777777" w:rsidTr="00E51CD7">
        <w:tc>
          <w:tcPr>
            <w:tcW w:w="2268" w:type="dxa"/>
          </w:tcPr>
          <w:p w14:paraId="799F2F04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103687179"/>
                <w:placeholder>
                  <w:docPart w:val="351423E1F45D4C02B43CF71518547FA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6ADBB5F2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9DFEABF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739856605"/>
                <w:placeholder>
                  <w:docPart w:val="63ECF32ED91B46D2AB986A7DAD5FCEF7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747865DC" w14:textId="77777777" w:rsidTr="00E51CD7">
        <w:tc>
          <w:tcPr>
            <w:tcW w:w="2268" w:type="dxa"/>
          </w:tcPr>
          <w:p w14:paraId="4112FDC9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715188925"/>
                <w:placeholder>
                  <w:docPart w:val="E1969309CC8645149C82AF37F29F23FF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109EE7DB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3B317C40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347787875"/>
                <w:placeholder>
                  <w:docPart w:val="1C1533ECBF9D4C24B506EA94063EA7F5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00A1E33E" w14:textId="77777777" w:rsidTr="00E51CD7">
        <w:tc>
          <w:tcPr>
            <w:tcW w:w="2268" w:type="dxa"/>
          </w:tcPr>
          <w:p w14:paraId="49E8951E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968013436"/>
                <w:placeholder>
                  <w:docPart w:val="BEBE1592ED094E5EA13D59C90BAE680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7AAD84D3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6DCD8630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651574060"/>
                <w:placeholder>
                  <w:docPart w:val="F49E228BC5EB491F88A916D6AAB5833C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5D97621E" w14:textId="77777777" w:rsidR="005B2F6A" w:rsidRDefault="005B2F6A" w:rsidP="005B2F6A">
      <w:pPr>
        <w:spacing w:after="160" w:line="259" w:lineRule="auto"/>
        <w:rPr>
          <w:rStyle w:val="Heading3Char"/>
          <w:b/>
          <w:color w:val="F26322"/>
          <w:sz w:val="30"/>
          <w:szCs w:val="26"/>
        </w:rPr>
      </w:pPr>
      <w:r>
        <w:rPr>
          <w:rStyle w:val="Heading3Char"/>
          <w:color w:val="F26322"/>
          <w:sz w:val="30"/>
          <w:szCs w:val="26"/>
        </w:rPr>
        <w:br w:type="page"/>
      </w:r>
    </w:p>
    <w:p w14:paraId="139BF344" w14:textId="77777777" w:rsidR="005B2F6A" w:rsidRPr="00355A3B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Inclusion Barrier</w:t>
      </w:r>
    </w:p>
    <w:p w14:paraId="60D038E4" w14:textId="77777777" w:rsidR="005B2F6A" w:rsidRPr="0060425F" w:rsidRDefault="005B2F6A" w:rsidP="005B2F6A">
      <w:pPr>
        <w:spacing w:after="12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>Choose a Barrier or create a Custom Barrier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1"/>
        <w:gridCol w:w="10887"/>
      </w:tblGrid>
      <w:tr w:rsidR="005B2F6A" w:rsidRPr="00A10E86" w14:paraId="7671589A" w14:textId="77777777" w:rsidTr="00E51CD7">
        <w:trPr>
          <w:cantSplit/>
          <w:trHeight w:val="58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F235DB8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Date this barrier was identified: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ACF1BFB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Style w:val="Style7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1194808814"/>
                <w:placeholder>
                  <w:docPart w:val="DBBC80AD4AD44136A37AB0E98E335F7F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B2F6A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B2F6A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5B2F6A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5B2F6A" w:rsidRPr="00A10E86" w14:paraId="444145D7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56105DA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 xml:space="preserve">Barrier category </w:t>
            </w:r>
          </w:p>
        </w:tc>
        <w:tc>
          <w:tcPr>
            <w:tcW w:w="1088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62A6A6B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Style w:val="Style7"/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008599"/>
                  <w:sz w:val="22"/>
                  <w:szCs w:val="22"/>
                </w:rPr>
                <w:alias w:val="Barrier category"/>
                <w:tag w:val="Barrier category"/>
                <w:id w:val="-557788077"/>
                <w:placeholder>
                  <w:docPart w:val="C80EA757724D40518446B8688E20B786"/>
                </w:placeholder>
                <w:dropDownList>
                  <w:listItem w:displayText="Select barrier." w:value="Select barrier."/>
                  <w:listItem w:displayText="Educator" w:value="Educator"/>
                  <w:listItem w:displayText="Child specific" w:value="Child specific"/>
                  <w:listItem w:displayText="Parent /guardian concerns" w:value="Parent /guardian concerns"/>
                  <w:listItem w:displayText="Physical environment " w:value="Physical environment "/>
                  <w:listItem w:displayText="Program structure" w:value="Program structure"/>
                  <w:listItem w:displayText="Supervision of all children" w:value="Supervision of all children"/>
                </w:dropDownList>
              </w:sdtPr>
              <w:sdtEndPr>
                <w:rPr>
                  <w:rStyle w:val="Style7"/>
                </w:rPr>
              </w:sdtEndPr>
              <w:sdtContent>
                <w:r w:rsidR="005B2F6A" w:rsidRPr="003F7F4B">
                  <w:rPr>
                    <w:rStyle w:val="Style7"/>
                    <w:color w:val="008599"/>
                    <w:sz w:val="22"/>
                    <w:szCs w:val="22"/>
                  </w:rPr>
                  <w:t>Click here to select a barrier category</w:t>
                </w:r>
              </w:sdtContent>
            </w:sdt>
          </w:p>
        </w:tc>
      </w:tr>
      <w:tr w:rsidR="005B2F6A" w:rsidRPr="00A10E86" w14:paraId="7D534F9D" w14:textId="77777777" w:rsidTr="00E51CD7">
        <w:trPr>
          <w:cantSplit/>
          <w:trHeight w:val="731"/>
        </w:trPr>
        <w:tc>
          <w:tcPr>
            <w:tcW w:w="3261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7212113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Barrier</w:t>
            </w:r>
          </w:p>
        </w:tc>
        <w:tc>
          <w:tcPr>
            <w:tcW w:w="1088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CFE92D1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7"/>
                  <w:color w:val="auto"/>
                  <w:sz w:val="22"/>
                  <w:szCs w:val="22"/>
                </w:rPr>
                <w:alias w:val="Supervision barriers"/>
                <w:tag w:val="Supervision barriers"/>
                <w:id w:val="-590538597"/>
                <w:placeholder>
                  <w:docPart w:val="80BF49F950204B99AF8784FE9CD05F6E"/>
                </w:placeholder>
                <w:showingPlcHdr/>
                <w:dropDownList>
                  <w:listItem w:value="Choose an item."/>
                  <w:listItem w:displayText="Educator – English as a second language" w:value="Educator – English as a second language"/>
                  <w:listItem w:displayText="Educator – High staff turnover" w:value="Educator – High staff turnover"/>
                  <w:listItem w:displayText="Educator – Lack of teamwork" w:value="Educator – Lack of teamwork"/>
                  <w:listItem w:displayText="Educator – Limited experience – Child care" w:value="Educator – Limited experience – Child care"/>
                  <w:listItem w:displayText="Educator – Limited knowledge – Inclusion" w:value="Educator – Limited knowledge – Inclusion"/>
                  <w:listItem w:displayText="Educator – Limited options – Training" w:value="Educator – Limited options – Training"/>
                  <w:listItem w:displayText="Educator – Limited reflection/plan time" w:value="Educator – Limited reflection/plan time"/>
                  <w:listItem w:displayText="Educator – Limited time" w:value="Educator – Limited time"/>
                  <w:listItem w:displayText="Educator – Staff changes – Care environment" w:value="Educator – Staff changes – Care environment"/>
                  <w:listItem w:displayText="Educator – Training" w:value="Educator – Training"/>
                  <w:listItem w:displayText="Child-specific – Absconder" w:value="Child-specific – Absconder"/>
                  <w:listItem w:displayText="Child-specific – Challenging behaviours" w:value="Child-specific – Challenging behaviours"/>
                  <w:listItem w:displayText="Child-specific – Difficulty feeding" w:value="Child-specific – Difficulty feeding"/>
                  <w:listItem w:displayText="Child-specific – Difficulty settling/sleeping" w:value="Child-specific – Difficulty settling/sleeping"/>
                  <w:listItem w:displayText="Child-specific – Limited communication skills" w:value="Child-specific – Limited communication skills"/>
                  <w:listItem w:displayText="Child-specific– Limited mobility" w:value="Child-specific– Limited mobility"/>
                  <w:listItem w:displayText="Child-specific – Limited social skills" w:value="Child-specific – Limited social skills"/>
                  <w:listItem w:displayText="Child-specific – Sensory issues" w:value="Child-specific – Sensory issues"/>
                  <w:listItem w:displayText="Child-specific – Toileting requirements" w:value="Child-specific – Toileting requirements"/>
                  <w:listItem w:displayText="Child-specific – Transition between experiences" w:value="Child-specific – Transition between experiences"/>
                  <w:listItem w:displayText="Child-specific – Transition to/from the service" w:value="Child-specific – Transition to/from the service"/>
                  <w:listItem w:displayText="Child-specific – Unsuitable equipment" w:value="Child-specific – Unsuitable equipment"/>
                  <w:listItem w:displayText="Parent /guardian concerns – Communication with educators" w:value="Parent /guardian concerns – Communication with educators"/>
                  <w:listItem w:displayText="Parent /guardian concerns – Limited educator knowledge" w:value="Parent /guardian concerns – Limited educator knowledge"/>
                  <w:listItem w:displayText="Parent /guardian concerns – Parent/guardian expectations" w:value="Parent /guardian concerns – Parent/guardian expectations"/>
                  <w:listItem w:displayText="Parent /guardian concerns – Parent/guardian not receptive" w:value="Parent /guardian concerns – Parent/guardian not receptive"/>
                  <w:listItem w:displayText="Physical environment – Access to toileting facilities" w:value="Physical environment – Access to toileting facilities"/>
                  <w:listItem w:displayText="Physical environment – Environment not suitable" w:value="Physical environment – Environment not suitable"/>
                  <w:listItem w:displayText="Physical environment – Multiple use building" w:value="Physical environment – Multiple use building"/>
                  <w:listItem w:displayText="Physical environment – Non-purpose built building" w:value="Physical environment – Non-purpose built building"/>
                  <w:listItem w:displayText="Physical environment – Physical access limitations" w:value="Physical environment – Physical access limitations"/>
                  <w:listItem w:displayText="Program structure – Child/ren's ages/needs vary" w:value="Program structure – Child/ren's ages/needs vary"/>
                  <w:listItem w:displayText="Program structure – Educator-to-child ratios" w:value="Program structure – Educator-to-child ratios"/>
                  <w:listItem w:displayText="Program structure – Financial viability" w:value="Program structure – Financial viability"/>
                  <w:listItem w:displayText="Program structure – Inflexible routines" w:value="Program structure – Inflexible routines"/>
                  <w:listItem w:displayText="Program structure – Limited planning time" w:value="Program structure – Limited planning time"/>
                  <w:listItem w:displayText="Program structure – Transition between experiences" w:value="Program structure – Transition between experiences"/>
                  <w:listItem w:displayText="Supervision of all children – Child/ren's ages/needs vary" w:value="Supervision of all children – Child/ren's ages/needs vary"/>
                  <w:listItem w:displayText="Supervision of all children – Limited educator communication" w:value="Supervision of all children – Limited educator communication"/>
                  <w:listItem w:displayText="Supervision of all children – Limited visibility" w:value="Supervision of all children – Limited visibility"/>
                  <w:listItem w:displayText="Supervision of all children – Single-educator care model" w:value="Supervision of all children – Single-educator care model"/>
                  <w:listItem w:displayText="Custom Barrier" w:value="Custom Barrier"/>
                </w:dropDownList>
              </w:sdtPr>
              <w:sdtEndPr>
                <w:rPr>
                  <w:rStyle w:val="Style7"/>
                </w:rPr>
              </w:sdtEndPr>
              <w:sdtContent>
                <w:r w:rsidR="005B2F6A" w:rsidRPr="003F7F4B">
                  <w:rPr>
                    <w:rStyle w:val="Style7"/>
                    <w:color w:val="008599"/>
                    <w:sz w:val="22"/>
                    <w:szCs w:val="22"/>
                  </w:rPr>
                  <w:t>Click here to choose a barrier</w:t>
                </w:r>
              </w:sdtContent>
            </w:sdt>
          </w:p>
        </w:tc>
      </w:tr>
      <w:tr w:rsidR="005B2F6A" w:rsidRPr="00A10E86" w14:paraId="3D355E41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222543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 w:rsidRPr="0004548C">
              <w:rPr>
                <w:b/>
                <w:bCs/>
              </w:rPr>
              <w:t>Custom barrier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FC2C1E" w14:textId="77777777" w:rsidR="005B2F6A" w:rsidRPr="00157E14" w:rsidRDefault="005B2F6A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  <w:tr w:rsidR="005B2F6A" w:rsidRPr="00A10E86" w14:paraId="3DDDC00D" w14:textId="77777777" w:rsidTr="00E51CD7">
        <w:trPr>
          <w:cantSplit/>
          <w:trHeight w:val="395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36DC64B" w14:textId="77777777" w:rsidR="005B2F6A" w:rsidRPr="0004548C" w:rsidRDefault="005B2F6A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this Barrier ended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5D0D8D" w14:textId="77777777" w:rsidR="005B2F6A" w:rsidRPr="00157E14" w:rsidRDefault="007430E9" w:rsidP="00E51CD7">
            <w:pPr>
              <w:pStyle w:val="BodyText"/>
              <w:spacing w:before="100" w:beforeAutospacing="1" w:after="0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id w:val="1357232099"/>
                <w:placeholder>
                  <w:docPart w:val="53D0EEA8ACBB463DACEB97261F231A7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sz w:val="24"/>
                </w:rPr>
              </w:sdtEndPr>
              <w:sdtContent>
                <w:r w:rsidR="005B2F6A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Click here to </w:t>
                </w:r>
                <w:r w:rsidR="005B2F6A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>choose a</w:t>
                </w:r>
                <w:r w:rsidR="005B2F6A" w:rsidRPr="003F7F4B">
                  <w:rPr>
                    <w:rFonts w:asciiTheme="minorHAnsi" w:hAnsiTheme="minorHAnsi" w:cstheme="minorHAnsi"/>
                    <w:color w:val="008599"/>
                    <w:sz w:val="22"/>
                    <w:szCs w:val="22"/>
                  </w:rPr>
                  <w:t xml:space="preserve"> date.</w:t>
                </w:r>
              </w:sdtContent>
            </w:sdt>
          </w:p>
        </w:tc>
      </w:tr>
      <w:tr w:rsidR="005B2F6A" w:rsidRPr="00A10E86" w14:paraId="7910606D" w14:textId="77777777" w:rsidTr="00E51CD7">
        <w:trPr>
          <w:cantSplit/>
          <w:trHeight w:val="731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1D86CA" w14:textId="77777777" w:rsidR="005B2F6A" w:rsidRDefault="005B2F6A" w:rsidP="00E51C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Reason the Barrier ended </w:t>
            </w:r>
          </w:p>
        </w:tc>
        <w:tc>
          <w:tcPr>
            <w:tcW w:w="1088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AC8EBF2" w14:textId="77777777" w:rsidR="005B2F6A" w:rsidRPr="00157E14" w:rsidRDefault="005B2F6A" w:rsidP="00E51CD7">
            <w:pPr>
              <w:pStyle w:val="BodyText"/>
              <w:spacing w:before="100" w:beforeAutospacing="1" w:after="0"/>
              <w:rPr>
                <w:rStyle w:val="Style6"/>
                <w:color w:val="auto"/>
                <w:szCs w:val="22"/>
              </w:rPr>
            </w:pPr>
          </w:p>
        </w:tc>
      </w:tr>
    </w:tbl>
    <w:p w14:paraId="04503AAD" w14:textId="77777777" w:rsidR="005B2F6A" w:rsidRPr="00355A3B" w:rsidRDefault="005B2F6A" w:rsidP="005B2F6A">
      <w:pPr>
        <w:pStyle w:val="Heading2"/>
        <w:spacing w:before="120"/>
        <w:rPr>
          <w:b w:val="0"/>
          <w:color w:val="008599"/>
        </w:rPr>
      </w:pPr>
      <w:r w:rsidRPr="00355A3B">
        <w:rPr>
          <w:b w:val="0"/>
          <w:color w:val="008599"/>
        </w:rPr>
        <w:t xml:space="preserve">Strategy </w:t>
      </w:r>
    </w:p>
    <w:p w14:paraId="14E7A2BE" w14:textId="77777777" w:rsidR="005B2F6A" w:rsidRPr="0060425F" w:rsidRDefault="005B2F6A" w:rsidP="005B2F6A">
      <w:pPr>
        <w:spacing w:after="0"/>
        <w:rPr>
          <w:rStyle w:val="Heading3Char"/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60425F">
        <w:rPr>
          <w:i/>
          <w:iCs/>
        </w:rPr>
        <w:t xml:space="preserve">Choose a </w:t>
      </w:r>
      <w:r>
        <w:rPr>
          <w:i/>
          <w:iCs/>
        </w:rPr>
        <w:t xml:space="preserve">Strategy </w:t>
      </w:r>
      <w:r w:rsidRPr="0060425F">
        <w:rPr>
          <w:i/>
          <w:iCs/>
        </w:rPr>
        <w:t xml:space="preserve">or create a Custom </w:t>
      </w:r>
      <w:r>
        <w:rPr>
          <w:i/>
          <w:iCs/>
        </w:rPr>
        <w:t>Strategy</w:t>
      </w:r>
    </w:p>
    <w:tbl>
      <w:tblPr>
        <w:tblStyle w:val="TableGrid"/>
        <w:tblW w:w="14148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119"/>
        <w:gridCol w:w="11029"/>
      </w:tblGrid>
      <w:tr w:rsidR="005B2F6A" w:rsidRPr="00A10E86" w14:paraId="726C650B" w14:textId="77777777" w:rsidTr="00E51CD7">
        <w:trPr>
          <w:cantSplit/>
          <w:trHeight w:val="602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5B06BA" w14:textId="77777777" w:rsidR="005B2F6A" w:rsidRPr="00E0713A" w:rsidRDefault="005B2F6A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 xml:space="preserve">Strategy 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1DCDC8" w14:textId="77777777" w:rsidR="005B2F6A" w:rsidRPr="00EB5077" w:rsidRDefault="007430E9" w:rsidP="00E51CD7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auto"/>
                  <w:sz w:val="22"/>
                  <w:szCs w:val="22"/>
                </w:rPr>
                <w:id w:val="-255293132"/>
                <w:placeholder>
                  <w:docPart w:val="03C50CA406CA42E3B8C29175B39D0495"/>
                </w:placeholder>
              </w:sdtPr>
              <w:sdtEndPr>
                <w:rPr>
                  <w:rStyle w:val="BodyTextChar"/>
                  <w:rFonts w:cs="Times New Roman"/>
                  <w:b w:val="0"/>
                </w:rPr>
              </w:sdtEndPr>
              <w:sdtContent>
                <w:sdt>
                  <w:sdtPr>
                    <w:rPr>
                      <w:rStyle w:val="Style7"/>
                      <w:color w:val="auto"/>
                      <w:sz w:val="22"/>
                      <w:szCs w:val="22"/>
                    </w:rPr>
                    <w:alias w:val="Strategy"/>
                    <w:tag w:val="Strategy"/>
                    <w:id w:val="-38199942"/>
                    <w:placeholder>
                      <w:docPart w:val="D0AD874F6E02462A8A408468AFC0114B"/>
                    </w:placeholder>
                    <w:showingPlcHdr/>
                    <w:dropDownList>
                      <w:listItem w:value="Choose an item."/>
                      <w:listItem w:displayText="Access appropriate language resources" w:value="Access appropriate language resources"/>
                      <w:listItem w:displayText="Access bicultural support" w:value="Access bicultural support"/>
                      <w:listItem w:displayText="Access to toileting/change room facilities" w:value="Access to toileting/change room facilities"/>
                      <w:listItem w:displayText="Adjust program structure and activities" w:value="Adjust program structure and activities"/>
                      <w:listItem w:displayText="Assistance to settle children" w:value="Assistance to settle children"/>
                      <w:listItem w:displayText="Assistance with entering and leaving the care environment" w:value="Assistance with entering and leaving the care environment"/>
                      <w:listItem w:displayText="Assistance with mealtimes" w:value="Assistance with mealtimes"/>
                      <w:listItem w:displayText="Assistance with toileting" w:value="Assistance with toileting"/>
                      <w:listItem w:displayText="Attend appropriate language courses" w:value="Attend appropriate language courses"/>
                      <w:listItem w:displayText="Attend appropriate staff training" w:value="Attend appropriate staff training"/>
                      <w:listItem w:displayText="Build educator skills, knowledge and confidence" w:value="Build educator skills, knowledge and confidence"/>
                      <w:listItem w:displayText="Building modifications" w:value="Building modifications"/>
                      <w:listItem w:displayText="Build self-help skills" w:value="Build self-help skills"/>
                      <w:listItem w:displayText="Build on children's strengths and interests" w:value="Build on children's strengths and interests"/>
                      <w:listItem w:displayText="Changes to physical environment" w:value="Changes to physical environment"/>
                      <w:listItem w:displayText="Choice for non-sleepers" w:value="Choice for non-sleepers"/>
                      <w:listItem w:displayText="Collaborate with allied health professionals" w:value="Collaborate with allied health professionals"/>
                      <w:listItem w:displayText="Considerations to room layout" w:value="Considerations to room layout"/>
                      <w:listItem w:displayText="Consistent approach to behaviour management" w:value="Consistent approach to behaviour management"/>
                      <w:listItem w:displayText="Consistent behaviour guidance strategies" w:value="Consistent behaviour guidance strategies"/>
                      <w:listItem w:displayText="Develop collaborative relationships between educators and families" w:value="Develop collaborative relationships between educators and families"/>
                      <w:listItem w:displayText="Develop collaborative relationships with schools" w:value="Develop collaborative relationships with schools"/>
                      <w:listItem w:displayText="Diversity of educator roles" w:value="Diversity of educator roles"/>
                      <w:listItem w:displayText="Employ an additional educator" w:value="Employ an additional educator"/>
                      <w:listItem w:displayText="Establish communication board" w:value="Establish communication board"/>
                      <w:listItem w:displayText="Establish communication book" w:value="Establish communication book"/>
                      <w:listItem w:displayText="Establish quiet areas" w:value="Establish quiet areas"/>
                      <w:listItem w:displayText="Flexibility with activities" w:value="Flexibility with activities"/>
                      <w:listItem w:displayText="Flexibility with mealtimes" w:value="Flexibility with mealtimes"/>
                      <w:listItem w:displayText="Flexibility with rest times" w:value="Flexibility with rest times"/>
                      <w:listItem w:displayText="Flexibility with transitions" w:value="Flexibility with transitions"/>
                      <w:listItem w:displayText="Flexible and responsive practices for all children" w:value="Flexible and responsive practices for all children"/>
                      <w:listItem w:displayText="IDF funding" w:value="IDF funding"/>
                      <w:listItem w:displayText="IP attendance at staff meetings" w:value="IP attendance at staff meetings"/>
                      <w:listItem w:displayText="Implement a supervision plan" w:value="Implement a supervision plan"/>
                      <w:listItem w:displayText="Implement a behaviour management plan" w:value="Implement a behaviour management plan"/>
                      <w:listItem w:displayText="Implement consistent educator practices" w:value="Implement consistent educator practices"/>
                      <w:listItem w:displayText="Implement safe lifting and positioning techniques" w:value="Implement safe lifting and positioning techniques"/>
                      <w:listItem w:displayText="Implement a social skills program" w:value="Implement a social skills program"/>
                      <w:listItem w:displayText="Inclusive policies and practices" w:value="Inclusive policies and practices"/>
                      <w:listItem w:displayText="Innovative Solutions funding" w:value="Innovative Solutions funding"/>
                      <w:listItem w:displayText="Introduce a communication book used by families and educators to share information about the child" w:value="Introduce a communication book used by families and educators to share information about the child"/>
                      <w:listItem w:displayText="Knowledge sharing between educators" w:value="Knowledge sharing between educators"/>
                      <w:listItem w:displayText="Makaton" w:value="Makaton"/>
                      <w:listItem w:displayText="Mentoring for educators" w:value="Mentoring for educators"/>
                      <w:listItem w:displayText="Modelling behaviours" w:value="Modelling behaviours"/>
                      <w:listItem w:displayText="Monitor and remove hazards" w:value="Monitor and remove hazards"/>
                      <w:listItem w:displayText="Offer indoor/outdoor program" w:value="Offer indoor/outdoor program"/>
                      <w:listItem w:displayText="On-the-job learning" w:value="On-the-job learning"/>
                      <w:listItem w:displayText="Open communication between educators" w:value="Open communication between educators"/>
                      <w:listItem w:displayText="Peer support initiative for children" w:value="Peer support initiative for children"/>
                      <w:listItem w:displayText="Plan for children's transition to school" w:value="Plan for children's transition to school"/>
                      <w:listItem w:displayText="Positioning of educator/s" w:value="Positioning of educator/s"/>
                      <w:listItem w:displayText="Practices to consider all children’s needs" w:value="Practices to consider all children’s needs"/>
                      <w:listItem w:displayText="Prior warning for transitions" w:value="Prior warning for transitions"/>
                      <w:listItem w:displayText="Provide calming resources" w:value="Provide calming resources"/>
                      <w:listItem w:displayText="Provide planning time" w:value="Provide planning time"/>
                      <w:listItem w:displayText="Reflective conversations" w:value="Reflective conversations"/>
                      <w:listItem w:displayText="Review and develop educator practices" w:value="Review and develop educator practices"/>
                      <w:listItem w:displayText="Revise staff structure" w:value="Revise staff structure"/>
                      <w:listItem w:displayText="Roster for planning time" w:value="Roster for planning time"/>
                      <w:listItem w:displayText="Small group times" w:value="Small group times"/>
                      <w:listItem w:displayText="Specialist equipment" w:value="Specialist equipment"/>
                      <w:listItem w:displayText="Staff meetings to assist in planning" w:value="Staff meetings to assist in planning"/>
                      <w:listItem w:displayText="Storage solution" w:value="Storage solution"/>
                      <w:listItem w:displayText="Transition to/from the service" w:value="Transition to/from the service"/>
                      <w:listItem w:displayText="Use Auslan" w:value="Use Auslan"/>
                      <w:listItem w:displayText="Use Key Word Sign" w:value="Use Key Word Sign"/>
                      <w:listItem w:displayText="Use sensory aids and supports" w:value="Use sensory aids and supports"/>
                      <w:listItem w:displayText="Use visual aids and reminders" w:value="Use visual aids and reminders"/>
                    </w:dropDownList>
                  </w:sdtPr>
                  <w:sdtEndPr>
                    <w:rPr>
                      <w:rStyle w:val="BodyTextChar"/>
                    </w:rPr>
                  </w:sdtEndPr>
                  <w:sdtContent>
                    <w:r w:rsidR="005B2F6A" w:rsidRPr="003F7F4B">
                      <w:rPr>
                        <w:rStyle w:val="Style7"/>
                        <w:color w:val="008599"/>
                        <w:sz w:val="22"/>
                        <w:szCs w:val="22"/>
                      </w:rPr>
                      <w:t>Click here to choose a strategy</w:t>
                    </w:r>
                  </w:sdtContent>
                </w:sdt>
              </w:sdtContent>
            </w:sdt>
          </w:p>
        </w:tc>
      </w:tr>
      <w:tr w:rsidR="005B2F6A" w:rsidRPr="00A10E86" w14:paraId="3F9CA218" w14:textId="77777777" w:rsidTr="00E51CD7">
        <w:trPr>
          <w:cantSplit/>
          <w:trHeight w:val="555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6D4CB5" w14:textId="77777777" w:rsidR="005B2F6A" w:rsidRPr="00E0713A" w:rsidRDefault="005B2F6A" w:rsidP="00E51CD7">
            <w:pPr>
              <w:spacing w:after="0"/>
              <w:rPr>
                <w:b/>
                <w:bCs/>
              </w:rPr>
            </w:pPr>
            <w:r w:rsidRPr="00E0713A">
              <w:rPr>
                <w:b/>
                <w:bCs/>
              </w:rPr>
              <w:t>Custom strategy</w:t>
            </w:r>
          </w:p>
        </w:tc>
        <w:tc>
          <w:tcPr>
            <w:tcW w:w="11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24A361" w14:textId="77777777" w:rsidR="005B2F6A" w:rsidRPr="00EB5077" w:rsidRDefault="005B2F6A" w:rsidP="00E51CD7">
            <w:pPr>
              <w:pStyle w:val="BodyText"/>
              <w:spacing w:before="100" w:beforeAutospacing="1" w:after="0"/>
              <w:rPr>
                <w:color w:val="auto"/>
                <w:sz w:val="22"/>
                <w:szCs w:val="22"/>
              </w:rPr>
            </w:pPr>
          </w:p>
        </w:tc>
      </w:tr>
    </w:tbl>
    <w:p w14:paraId="77035519" w14:textId="77777777" w:rsidR="005B2F6A" w:rsidRDefault="005B2F6A" w:rsidP="005B2F6A">
      <w:pPr>
        <w:pStyle w:val="Heading2"/>
        <w:spacing w:before="120"/>
        <w:rPr>
          <w:color w:val="008599"/>
        </w:rPr>
        <w:sectPr w:rsidR="005B2F6A" w:rsidSect="007729A7">
          <w:headerReference w:type="default" r:id="rId33"/>
          <w:footerReference w:type="first" r:id="rId34"/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55E48CE0" w14:textId="77777777" w:rsidR="005B2F6A" w:rsidRDefault="005B2F6A" w:rsidP="005B2F6A">
      <w:pPr>
        <w:pStyle w:val="Heading2"/>
        <w:spacing w:before="0"/>
        <w:rPr>
          <w:color w:val="008599"/>
        </w:rPr>
      </w:pPr>
      <w:r w:rsidRPr="00355A3B">
        <w:rPr>
          <w:color w:val="008599"/>
        </w:rPr>
        <w:t>Action 1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5B2F6A" w:rsidRPr="00A10E86" w14:paraId="02E25AD3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BFD63B0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E62983" w14:textId="77777777" w:rsidR="005B2F6A" w:rsidRPr="00EB5077" w:rsidRDefault="007430E9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120498733"/>
                <w:placeholder>
                  <w:docPart w:val="62F64F022A0B4DDF968CDDA3B7A9A44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D34082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5EA4BB" w14:textId="77777777" w:rsidR="005B2F6A" w:rsidRPr="00EB5077" w:rsidRDefault="007430E9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-385800096"/>
                <w:placeholder>
                  <w:docPart w:val="6D4B09B372824BA39D2D40A5F34404D8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22"/>
                    <w:szCs w:val="22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5B2F6A" w:rsidRPr="00B352C0" w14:paraId="67C3CFC4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40C30FAB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163CE3C0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38F9F1F3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5B2F6A" w:rsidRPr="00A10E86" w14:paraId="2BC5F58D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67FE6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57166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1D89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469E176" w14:textId="77777777" w:rsidR="005B2F6A" w:rsidRPr="00355A3B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5B2F6A" w14:paraId="183ADFC5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4CFB5165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606E6E40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07886FEF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B2F6A" w14:paraId="4A1D2042" w14:textId="77777777" w:rsidTr="00E51CD7">
        <w:tc>
          <w:tcPr>
            <w:tcW w:w="2268" w:type="dxa"/>
          </w:tcPr>
          <w:p w14:paraId="25A74808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097830106"/>
                <w:placeholder>
                  <w:docPart w:val="8BBA4278BCE6400C91F5C78EF31B0FDB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1D832EFA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4CADFF04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625994220"/>
                <w:placeholder>
                  <w:docPart w:val="83A9EF8E254E46B7B9E7833B7CD3DCB1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3E7B9301" w14:textId="77777777" w:rsidTr="00E51CD7">
        <w:tc>
          <w:tcPr>
            <w:tcW w:w="2268" w:type="dxa"/>
          </w:tcPr>
          <w:p w14:paraId="5A6B5BB7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10063257"/>
                <w:placeholder>
                  <w:docPart w:val="15BD0D9DDEE64382919838532C01FE8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63AA7038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1C9FEE09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2038314465"/>
                <w:placeholder>
                  <w:docPart w:val="07DE44BEA59345E89E0FBD236AAD24B1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127B74B5" w14:textId="77777777" w:rsidTr="00E51CD7">
        <w:tc>
          <w:tcPr>
            <w:tcW w:w="2268" w:type="dxa"/>
          </w:tcPr>
          <w:p w14:paraId="25C36EFF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032467759"/>
                <w:placeholder>
                  <w:docPart w:val="82CD992975AE4BF087288452775830C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5585FA1D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FD8FD56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462335310"/>
                <w:placeholder>
                  <w:docPart w:val="5C1515E4F2634ED4AB56DADA2075083C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2C2EF0AD" w14:textId="77777777" w:rsidTr="00E51CD7">
        <w:tc>
          <w:tcPr>
            <w:tcW w:w="2268" w:type="dxa"/>
          </w:tcPr>
          <w:p w14:paraId="2538FA87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2080281141"/>
                <w:placeholder>
                  <w:docPart w:val="2F4EC5A6FF3F42FE9BF092228E29036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15EFDE6B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2E346C63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1886214679"/>
                <w:placeholder>
                  <w:docPart w:val="0EB619C253774F269E0C5C6E16FD5D4A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3F7F4B">
                  <w:rPr>
                    <w:rFonts w:cstheme="minorHAnsi"/>
                    <w:color w:val="008599"/>
                    <w:sz w:val="16"/>
                    <w:szCs w:val="16"/>
                  </w:rPr>
                  <w:t xml:space="preserve"> </w:t>
                </w:r>
                <w:r w:rsidR="005B2F6A" w:rsidRPr="003F7F4B">
                  <w:rPr>
                    <w:rStyle w:val="PlaceholderText"/>
                    <w:rFonts w:cstheme="minorHAnsi"/>
                    <w:color w:val="008599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1FD3E71B" w14:textId="77777777" w:rsidR="005B2F6A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Action 2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for each text box</w:t>
      </w:r>
    </w:p>
    <w:tbl>
      <w:tblPr>
        <w:tblStyle w:val="TableGrid"/>
        <w:tblW w:w="14317" w:type="dxa"/>
        <w:tblInd w:w="-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4536"/>
        <w:gridCol w:w="3402"/>
      </w:tblGrid>
      <w:tr w:rsidR="005B2F6A" w:rsidRPr="00A10E86" w14:paraId="064A397B" w14:textId="77777777" w:rsidTr="00E51CD7">
        <w:trPr>
          <w:cantSplit/>
          <w:trHeight w:val="554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5AA83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br w:type="page"/>
              <w:t>Action Start date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7B23CE" w14:textId="77777777" w:rsidR="005B2F6A" w:rsidRPr="00EB5077" w:rsidRDefault="007430E9" w:rsidP="00E51CD7">
            <w:pPr>
              <w:spacing w:before="40" w:after="40"/>
            </w:pPr>
            <w:sdt>
              <w:sdtPr>
                <w:rPr>
                  <w:rStyle w:val="Style6"/>
                  <w:color w:val="auto"/>
                </w:rPr>
                <w:id w:val="1427763671"/>
                <w:placeholder>
                  <w:docPart w:val="18D6C054221D462A9B6BEA812D33F4AF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EB5077">
                  <w:rPr>
                    <w:rFonts w:cstheme="minorHAnsi"/>
                  </w:rPr>
                  <w:t>Click here to choose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1962DC" w14:textId="77777777" w:rsidR="005B2F6A" w:rsidRPr="00EB5077" w:rsidRDefault="005B2F6A" w:rsidP="00E51CD7">
            <w:pPr>
              <w:spacing w:before="40" w:after="40"/>
              <w:rPr>
                <w:b/>
                <w:bCs/>
              </w:rPr>
            </w:pPr>
            <w:r w:rsidRPr="00EB5077">
              <w:rPr>
                <w:b/>
                <w:bCs/>
              </w:rPr>
              <w:t xml:space="preserve">Status of this Action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F287A3" w14:textId="77777777" w:rsidR="005B2F6A" w:rsidRPr="00EB5077" w:rsidRDefault="007430E9" w:rsidP="00E51CD7">
            <w:pPr>
              <w:pStyle w:val="BodyText"/>
              <w:spacing w:before="40" w:after="40"/>
              <w:rPr>
                <w:color w:val="auto"/>
                <w:sz w:val="22"/>
                <w:szCs w:val="22"/>
              </w:rPr>
            </w:pPr>
            <w:sdt>
              <w:sdtPr>
                <w:rPr>
                  <w:rStyle w:val="Style6"/>
                  <w:color w:val="auto"/>
                  <w:szCs w:val="22"/>
                </w:rPr>
                <w:alias w:val="Status"/>
                <w:tag w:val="Status"/>
                <w:id w:val="1071472946"/>
                <w:placeholder>
                  <w:docPart w:val="2B356208459C432989606CDC5500303D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cstheme="minorHAnsi"/>
                  <w:sz w:val="16"/>
                  <w:szCs w:val="16"/>
                </w:rPr>
              </w:sdtEndPr>
              <w:sdtContent>
                <w:r w:rsidR="005B2F6A" w:rsidRPr="00EB5077">
                  <w:rPr>
                    <w:rFonts w:cstheme="minorHAnsi"/>
                    <w:color w:val="auto"/>
                    <w:sz w:val="22"/>
                    <w:szCs w:val="22"/>
                  </w:rPr>
                  <w:t xml:space="preserve"> </w:t>
                </w:r>
                <w:r w:rsidR="005B2F6A" w:rsidRPr="00EB5077">
                  <w:rPr>
                    <w:rStyle w:val="PlaceholderText"/>
                    <w:rFonts w:cstheme="minorHAnsi"/>
                    <w:color w:val="auto"/>
                    <w:sz w:val="22"/>
                    <w:szCs w:val="22"/>
                  </w:rPr>
                  <w:t>Click here to choose a status.</w:t>
                </w:r>
              </w:sdtContent>
            </w:sdt>
          </w:p>
        </w:tc>
      </w:tr>
      <w:tr w:rsidR="005B2F6A" w:rsidRPr="00B352C0" w14:paraId="44B0FD19" w14:textId="77777777" w:rsidTr="00E51CD7">
        <w:trPr>
          <w:cantSplit/>
          <w:trHeight w:val="22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688BDF2D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is the action to address this strategy?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58FDA3BA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How and when will you implement this action?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E5F4" w:themeFill="accent6" w:themeFillTint="33"/>
          </w:tcPr>
          <w:p w14:paraId="157F035E" w14:textId="77777777" w:rsidR="005B2F6A" w:rsidRPr="00B352C0" w:rsidRDefault="005B2F6A" w:rsidP="00E51CD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B352C0">
              <w:rPr>
                <w:b/>
                <w:bCs/>
                <w:sz w:val="20"/>
                <w:szCs w:val="20"/>
              </w:rPr>
              <w:t>What resource will be used to implement this action?</w:t>
            </w:r>
          </w:p>
        </w:tc>
      </w:tr>
      <w:tr w:rsidR="005B2F6A" w:rsidRPr="00A10E86" w14:paraId="19DBC18B" w14:textId="77777777" w:rsidTr="00E51CD7">
        <w:trPr>
          <w:cantSplit/>
          <w:trHeight w:val="326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A7AA7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038F3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5ABC6" w14:textId="77777777" w:rsidR="005B2F6A" w:rsidRPr="00F603F1" w:rsidRDefault="005B2F6A" w:rsidP="00E51CD7">
            <w:pPr>
              <w:pStyle w:val="BodyText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9CB994" w14:textId="77777777" w:rsidR="005B2F6A" w:rsidRPr="00355A3B" w:rsidRDefault="005B2F6A" w:rsidP="005B2F6A">
      <w:pPr>
        <w:pStyle w:val="Heading2"/>
        <w:spacing w:before="120"/>
        <w:rPr>
          <w:color w:val="008599"/>
        </w:rPr>
      </w:pPr>
      <w:r w:rsidRPr="00355A3B">
        <w:rPr>
          <w:color w:val="008599"/>
        </w:rPr>
        <w:t>Progress Notes</w:t>
      </w:r>
      <w:r>
        <w:rPr>
          <w:color w:val="008599"/>
        </w:rPr>
        <w:t xml:space="preserve"> </w:t>
      </w:r>
      <w:r w:rsidRPr="00957685">
        <w:rPr>
          <w:b w:val="0"/>
          <w:bCs/>
          <w:color w:val="008599"/>
          <w:sz w:val="16"/>
          <w:szCs w:val="16"/>
        </w:rPr>
        <w:t xml:space="preserve">Maximum </w:t>
      </w:r>
      <w:r>
        <w:rPr>
          <w:b w:val="0"/>
          <w:bCs/>
          <w:color w:val="008599"/>
          <w:sz w:val="16"/>
          <w:szCs w:val="16"/>
        </w:rPr>
        <w:t>2</w:t>
      </w:r>
      <w:r w:rsidRPr="004E522E">
        <w:rPr>
          <w:b w:val="0"/>
          <w:bCs/>
          <w:color w:val="008599"/>
          <w:sz w:val="16"/>
          <w:szCs w:val="16"/>
        </w:rPr>
        <w:t>000 characters</w:t>
      </w:r>
      <w:r>
        <w:rPr>
          <w:b w:val="0"/>
          <w:bCs/>
          <w:color w:val="008599"/>
          <w:sz w:val="16"/>
          <w:szCs w:val="16"/>
        </w:rPr>
        <w:t xml:space="preserve"> per Progress Note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781"/>
        <w:gridCol w:w="2268"/>
      </w:tblGrid>
      <w:tr w:rsidR="005B2F6A" w14:paraId="36FE8788" w14:textId="77777777" w:rsidTr="00E51CD7">
        <w:tc>
          <w:tcPr>
            <w:tcW w:w="2268" w:type="dxa"/>
            <w:shd w:val="clear" w:color="auto" w:fill="CFE5F4" w:themeFill="accent6" w:themeFillTint="33"/>
          </w:tcPr>
          <w:p w14:paraId="7D883290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Date</w:t>
            </w:r>
          </w:p>
        </w:tc>
        <w:tc>
          <w:tcPr>
            <w:tcW w:w="9781" w:type="dxa"/>
            <w:shd w:val="clear" w:color="auto" w:fill="CFE5F4" w:themeFill="accent6" w:themeFillTint="33"/>
          </w:tcPr>
          <w:p w14:paraId="6D08A94F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 xml:space="preserve">Notes </w:t>
            </w:r>
          </w:p>
        </w:tc>
        <w:tc>
          <w:tcPr>
            <w:tcW w:w="2268" w:type="dxa"/>
            <w:shd w:val="clear" w:color="auto" w:fill="CFE5F4" w:themeFill="accent6" w:themeFillTint="33"/>
          </w:tcPr>
          <w:p w14:paraId="0054243A" w14:textId="77777777" w:rsidR="005B2F6A" w:rsidRPr="004414F0" w:rsidRDefault="005B2F6A" w:rsidP="00E51CD7">
            <w:pPr>
              <w:spacing w:after="0"/>
              <w:rPr>
                <w:b/>
                <w:bCs/>
              </w:rPr>
            </w:pPr>
            <w:r w:rsidRPr="004414F0">
              <w:rPr>
                <w:b/>
                <w:bCs/>
              </w:rPr>
              <w:t>Progress status</w:t>
            </w:r>
          </w:p>
        </w:tc>
      </w:tr>
      <w:tr w:rsidR="005B2F6A" w14:paraId="428CB9CD" w14:textId="77777777" w:rsidTr="00E51CD7">
        <w:tc>
          <w:tcPr>
            <w:tcW w:w="2268" w:type="dxa"/>
          </w:tcPr>
          <w:p w14:paraId="5DA24AAB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1186875536"/>
                <w:placeholder>
                  <w:docPart w:val="47C48F32C3564B67BFBFBA4CFEE084C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EB5077">
                  <w:rPr>
                    <w:rFonts w:cstheme="minorHAnsi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36175751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387D860F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347296141"/>
                <w:placeholder>
                  <w:docPart w:val="351A814606604158AEBE5EBD360B5C23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EB507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5B2F6A" w:rsidRPr="00EB5077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6E9A59B1" w14:textId="77777777" w:rsidTr="00E51CD7">
        <w:tc>
          <w:tcPr>
            <w:tcW w:w="2268" w:type="dxa"/>
          </w:tcPr>
          <w:p w14:paraId="2BC0CAD6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540516763"/>
                <w:placeholder>
                  <w:docPart w:val="AA8A4550BA6F492BB9143598CEB6B075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EB5077">
                  <w:rPr>
                    <w:rFonts w:cstheme="minorHAnsi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1E3233A9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6F48B8D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-1880465215"/>
                <w:placeholder>
                  <w:docPart w:val="C8783784C7294250B361E628D8F10FBF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EB507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5B2F6A" w:rsidRPr="00EB5077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0AAFCA24" w14:textId="77777777" w:rsidTr="00E51CD7">
        <w:tc>
          <w:tcPr>
            <w:tcW w:w="2268" w:type="dxa"/>
          </w:tcPr>
          <w:p w14:paraId="326FC15B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648256046"/>
                <w:placeholder>
                  <w:docPart w:val="1CEAF3E345F9439C8032035D0EFE19E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EB5077">
                  <w:rPr>
                    <w:rFonts w:cstheme="minorHAnsi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045982D3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78FC860E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  <w:sz w:val="16"/>
                <w:szCs w:val="16"/>
              </w:rPr>
            </w:pPr>
            <w:sdt>
              <w:sdtPr>
                <w:rPr>
                  <w:rStyle w:val="Style6"/>
                  <w:color w:val="auto"/>
                  <w:sz w:val="16"/>
                  <w:szCs w:val="16"/>
                </w:rPr>
                <w:alias w:val="Status"/>
                <w:tag w:val="Status"/>
                <w:id w:val="991677927"/>
                <w:placeholder>
                  <w:docPart w:val="05B249AE1F51422A98E8CF2EE425C9F6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EB507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5B2F6A" w:rsidRPr="00EB5077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  <w:tr w:rsidR="005B2F6A" w14:paraId="10711057" w14:textId="77777777" w:rsidTr="00E51CD7">
        <w:tc>
          <w:tcPr>
            <w:tcW w:w="2268" w:type="dxa"/>
          </w:tcPr>
          <w:p w14:paraId="14EA6EB8" w14:textId="77777777" w:rsidR="005B2F6A" w:rsidRPr="00EB5077" w:rsidRDefault="007430E9" w:rsidP="00E51CD7">
            <w:pPr>
              <w:spacing w:after="0"/>
              <w:rPr>
                <w:rFonts w:ascii="Calibri" w:eastAsiaTheme="majorEastAsia" w:hAnsi="Calibri" w:cstheme="majorBidi"/>
                <w:sz w:val="18"/>
                <w:szCs w:val="18"/>
              </w:rPr>
            </w:pPr>
            <w:sdt>
              <w:sdtPr>
                <w:rPr>
                  <w:rStyle w:val="Style6"/>
                  <w:color w:val="auto"/>
                  <w:sz w:val="18"/>
                  <w:szCs w:val="18"/>
                </w:rPr>
                <w:id w:val="-1940440577"/>
                <w:placeholder>
                  <w:docPart w:val="5E0109041C1148B48CF4D98E32126B2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EB5077">
                  <w:rPr>
                    <w:rFonts w:cstheme="minorHAnsi"/>
                    <w:sz w:val="18"/>
                    <w:szCs w:val="18"/>
                  </w:rPr>
                  <w:t>Click here to choose a date.</w:t>
                </w:r>
              </w:sdtContent>
            </w:sdt>
          </w:p>
        </w:tc>
        <w:tc>
          <w:tcPr>
            <w:tcW w:w="9781" w:type="dxa"/>
          </w:tcPr>
          <w:p w14:paraId="00A63FB2" w14:textId="77777777" w:rsidR="005B2F6A" w:rsidRPr="00EB5077" w:rsidRDefault="005B2F6A" w:rsidP="00E51CD7">
            <w:pPr>
              <w:spacing w:after="0"/>
              <w:rPr>
                <w:rFonts w:ascii="Calibri" w:eastAsiaTheme="majorEastAsia" w:hAnsi="Calibri" w:cstheme="majorBidi"/>
              </w:rPr>
            </w:pPr>
          </w:p>
        </w:tc>
        <w:tc>
          <w:tcPr>
            <w:tcW w:w="2268" w:type="dxa"/>
          </w:tcPr>
          <w:p w14:paraId="04E641A5" w14:textId="77777777" w:rsidR="005B2F6A" w:rsidRPr="00EB5077" w:rsidRDefault="007430E9" w:rsidP="00E51CD7">
            <w:pPr>
              <w:spacing w:after="0"/>
              <w:rPr>
                <w:rStyle w:val="Style6"/>
                <w:color w:val="auto"/>
              </w:rPr>
            </w:pPr>
            <w:sdt>
              <w:sdtPr>
                <w:rPr>
                  <w:rStyle w:val="Style6"/>
                  <w:color w:val="auto"/>
                </w:rPr>
                <w:alias w:val="Status"/>
                <w:tag w:val="Status"/>
                <w:id w:val="874272530"/>
                <w:placeholder>
                  <w:docPart w:val="5FCD17E692CE47DE9CE2E489F919F6D3"/>
                </w:placeholder>
                <w:showingPlcHdr/>
                <w:comboBox>
                  <w:listItem w:displayText="Not started" w:value="Not started"/>
                  <w:listItem w:displayText="Completed" w:value="Completed"/>
                  <w:listItem w:displayText="In progress" w:value="In progress"/>
                  <w:listItem w:displayText="No longer required" w:value="No longer required"/>
                </w:comboBox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B2F6A" w:rsidRPr="00EB507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5B2F6A" w:rsidRPr="00EB5077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Click here to choose a status.</w:t>
                </w:r>
              </w:sdtContent>
            </w:sdt>
          </w:p>
        </w:tc>
      </w:tr>
    </w:tbl>
    <w:p w14:paraId="5C8C9DD2" w14:textId="77777777" w:rsidR="005B2F6A" w:rsidRDefault="005B2F6A" w:rsidP="005B2F6A">
      <w:pPr>
        <w:pStyle w:val="Heading2"/>
        <w:spacing w:before="120" w:after="240"/>
        <w:rPr>
          <w:color w:val="008599"/>
        </w:rPr>
        <w:sectPr w:rsidR="005B2F6A" w:rsidSect="007729A7">
          <w:pgSz w:w="16838" w:h="11906" w:orient="landscape"/>
          <w:pgMar w:top="1418" w:right="964" w:bottom="1418" w:left="1418" w:header="340" w:footer="709" w:gutter="0"/>
          <w:cols w:space="708"/>
          <w:titlePg/>
          <w:docGrid w:linePitch="360"/>
        </w:sectPr>
      </w:pPr>
    </w:p>
    <w:p w14:paraId="198F7569" w14:textId="77777777" w:rsidR="005B2F6A" w:rsidRPr="0034086B" w:rsidRDefault="005B2F6A" w:rsidP="005B2F6A">
      <w:pPr>
        <w:pStyle w:val="Heading2"/>
        <w:spacing w:before="120" w:after="240"/>
        <w:rPr>
          <w:color w:val="008599"/>
        </w:rPr>
      </w:pPr>
      <w:r w:rsidRPr="0034086B">
        <w:rPr>
          <w:color w:val="008599"/>
        </w:rPr>
        <w:t>Inclusion Professional Care Environment Review</w:t>
      </w:r>
    </w:p>
    <w:p w14:paraId="2F980D52" w14:textId="6C8C351F" w:rsidR="005B2F6A" w:rsidRDefault="005B2F6A" w:rsidP="005B2F6A">
      <w:pPr>
        <w:pStyle w:val="ListBullet"/>
        <w:numPr>
          <w:ilvl w:val="0"/>
          <w:numId w:val="0"/>
        </w:numPr>
        <w:spacing w:after="120" w:line="276" w:lineRule="auto"/>
        <w:ind w:left="357" w:hanging="357"/>
        <w:contextualSpacing w:val="0"/>
      </w:pPr>
      <w:r>
        <w:t>The Care Environment review</w:t>
      </w:r>
      <w:r w:rsidR="00BC2F84">
        <w:t xml:space="preserve"> below</w:t>
      </w:r>
      <w:r>
        <w:t xml:space="preserve"> is completed by the service’s Inclusion Professional after the services SIP has been </w:t>
      </w:r>
      <w:r w:rsidR="00BC2F84">
        <w:t>completed.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5B2F6A" w14:paraId="5331EFE8" w14:textId="77777777" w:rsidTr="00EF7EB5">
        <w:trPr>
          <w:trHeight w:val="1602"/>
        </w:trPr>
        <w:tc>
          <w:tcPr>
            <w:tcW w:w="14446" w:type="dxa"/>
          </w:tcPr>
          <w:p w14:paraId="2E5A245E" w14:textId="77777777" w:rsidR="005B2F6A" w:rsidRDefault="005B2F6A" w:rsidP="00E51CD7">
            <w:pPr>
              <w:pStyle w:val="ListBullet"/>
              <w:numPr>
                <w:ilvl w:val="0"/>
                <w:numId w:val="0"/>
              </w:numPr>
              <w:spacing w:after="120" w:line="276" w:lineRule="auto"/>
            </w:pPr>
          </w:p>
        </w:tc>
      </w:tr>
    </w:tbl>
    <w:p w14:paraId="3DCD753E" w14:textId="77777777" w:rsidR="005B2F6A" w:rsidRPr="00F80C62" w:rsidRDefault="005B2F6A" w:rsidP="005B2F6A">
      <w:pPr>
        <w:spacing w:before="240" w:after="0"/>
        <w:rPr>
          <w:b/>
          <w:bCs/>
        </w:rPr>
      </w:pPr>
      <w:r w:rsidRPr="00F80C62">
        <w:rPr>
          <w:b/>
          <w:bCs/>
        </w:rPr>
        <w:t>Name of Inclusion Professional:</w:t>
      </w:r>
    </w:p>
    <w:p w14:paraId="0E179CD3" w14:textId="77777777" w:rsidR="005B2F6A" w:rsidRPr="00F80C62" w:rsidRDefault="005B2F6A" w:rsidP="005B2F6A">
      <w:pPr>
        <w:spacing w:before="120" w:after="120"/>
        <w:rPr>
          <w:b/>
          <w:bCs/>
        </w:rPr>
      </w:pPr>
      <w:r w:rsidRPr="00F80C62">
        <w:rPr>
          <w:b/>
          <w:bCs/>
        </w:rPr>
        <w:t>Date review completed:</w:t>
      </w:r>
    </w:p>
    <w:p w14:paraId="3AE80133" w14:textId="77777777" w:rsidR="005B2F6A" w:rsidRPr="0034086B" w:rsidRDefault="005B2F6A" w:rsidP="005B2F6A">
      <w:pPr>
        <w:spacing w:before="240"/>
        <w:rPr>
          <w:rFonts w:ascii="Calibri" w:eastAsiaTheme="majorEastAsia" w:hAnsi="Calibri" w:cstheme="majorBidi"/>
          <w:b/>
          <w:color w:val="008599"/>
          <w:sz w:val="30"/>
          <w:szCs w:val="26"/>
        </w:rPr>
      </w:pPr>
      <w:r w:rsidRPr="004A6080">
        <w:rPr>
          <w:rFonts w:ascii="Calibri" w:eastAsiaTheme="majorEastAsia" w:hAnsi="Calibri" w:cstheme="majorBidi"/>
          <w:b/>
          <w:color w:val="008599"/>
          <w:sz w:val="30"/>
          <w:szCs w:val="26"/>
        </w:rPr>
        <w:t>I</w:t>
      </w:r>
      <w:r w:rsidRPr="0034086B">
        <w:rPr>
          <w:rFonts w:ascii="Calibri" w:eastAsiaTheme="majorEastAsia" w:hAnsi="Calibri" w:cstheme="majorBidi"/>
          <w:b/>
          <w:color w:val="008599"/>
          <w:sz w:val="30"/>
          <w:szCs w:val="26"/>
        </w:rPr>
        <w:t>nclusion Professional Annual Review</w:t>
      </w:r>
    </w:p>
    <w:p w14:paraId="7182E45B" w14:textId="77777777" w:rsidR="005B2F6A" w:rsidRDefault="005B2F6A" w:rsidP="005B2F6A">
      <w:pPr>
        <w:pStyle w:val="ListBullet"/>
        <w:numPr>
          <w:ilvl w:val="0"/>
          <w:numId w:val="0"/>
        </w:numPr>
        <w:spacing w:after="0" w:line="276" w:lineRule="auto"/>
        <w:ind w:left="357" w:hanging="357"/>
        <w:contextualSpacing w:val="0"/>
        <w:rPr>
          <w:rFonts w:ascii="Calibri" w:eastAsia="Times New Roman" w:hAnsi="Calibri" w:cs="Times New Roman"/>
        </w:rPr>
      </w:pPr>
      <w:r w:rsidRPr="00E83653">
        <w:t xml:space="preserve">As part of the SIP Yearly review process, the service’s Inclusion Professional </w:t>
      </w:r>
      <w:r>
        <w:t xml:space="preserve">(IP) will </w:t>
      </w:r>
      <w:r w:rsidRPr="00B4448E">
        <w:rPr>
          <w:rFonts w:ascii="Calibri" w:eastAsia="Times New Roman" w:hAnsi="Calibri" w:cs="Times New Roman"/>
        </w:rPr>
        <w:t xml:space="preserve">acknowledge the progress of the service in relation to implementing their SIP </w:t>
      </w:r>
    </w:p>
    <w:p w14:paraId="457F674D" w14:textId="5508F202" w:rsidR="005B2F6A" w:rsidRDefault="005B2F6A" w:rsidP="005B2F6A">
      <w:pPr>
        <w:pStyle w:val="ListBullet"/>
        <w:numPr>
          <w:ilvl w:val="0"/>
          <w:numId w:val="0"/>
        </w:numPr>
        <w:spacing w:after="0" w:line="276" w:lineRule="auto"/>
        <w:ind w:left="357" w:hanging="357"/>
        <w:contextualSpacing w:val="0"/>
        <w:rPr>
          <w:rFonts w:ascii="Calibri" w:eastAsia="Times New Roman" w:hAnsi="Calibri" w:cs="Times New Roman"/>
        </w:rPr>
      </w:pPr>
      <w:r w:rsidRPr="00B4448E">
        <w:rPr>
          <w:rFonts w:ascii="Calibri" w:eastAsia="Times New Roman" w:hAnsi="Calibri" w:cs="Times New Roman"/>
        </w:rPr>
        <w:t>over the last 12 months</w:t>
      </w:r>
      <w:r>
        <w:rPr>
          <w:rFonts w:ascii="Calibri" w:eastAsia="Times New Roman" w:hAnsi="Calibri" w:cs="Times New Roman"/>
        </w:rPr>
        <w:t xml:space="preserve">, </w:t>
      </w:r>
      <w:r w:rsidRPr="00B4448E">
        <w:rPr>
          <w:rFonts w:ascii="Calibri" w:eastAsia="Times New Roman" w:hAnsi="Calibri" w:cs="Times New Roman"/>
        </w:rPr>
        <w:t>comment on the service’s plans for the next 12 months, and how these plans were developed to increase</w:t>
      </w:r>
      <w:r w:rsidR="00EF7EB5">
        <w:rPr>
          <w:rFonts w:ascii="Calibri" w:eastAsia="Times New Roman" w:hAnsi="Calibri" w:cs="Times New Roman"/>
        </w:rPr>
        <w:t xml:space="preserve"> the services</w:t>
      </w:r>
      <w:r w:rsidRPr="00B4448E">
        <w:rPr>
          <w:rFonts w:ascii="Calibri" w:eastAsia="Times New Roman" w:hAnsi="Calibri" w:cs="Times New Roman"/>
        </w:rPr>
        <w:t xml:space="preserve">’ capacity and </w:t>
      </w:r>
    </w:p>
    <w:p w14:paraId="43AAD2B5" w14:textId="77777777" w:rsidR="005B2F6A" w:rsidRDefault="005B2F6A" w:rsidP="005B2F6A">
      <w:pPr>
        <w:pStyle w:val="ListBullet"/>
        <w:numPr>
          <w:ilvl w:val="0"/>
          <w:numId w:val="0"/>
        </w:numPr>
        <w:spacing w:line="276" w:lineRule="auto"/>
        <w:ind w:left="357" w:hanging="357"/>
        <w:contextualSpacing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</w:t>
      </w:r>
      <w:r w:rsidRPr="00B4448E">
        <w:rPr>
          <w:rFonts w:ascii="Calibri" w:eastAsia="Times New Roman" w:hAnsi="Calibri" w:cs="Times New Roman"/>
        </w:rPr>
        <w:t xml:space="preserve">onfidence to embed inclusive practices in their service and include all children.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6"/>
      </w:tblGrid>
      <w:tr w:rsidR="005B2F6A" w14:paraId="32A895B3" w14:textId="77777777" w:rsidTr="00EF7EB5">
        <w:trPr>
          <w:trHeight w:val="1822"/>
        </w:trPr>
        <w:tc>
          <w:tcPr>
            <w:tcW w:w="14446" w:type="dxa"/>
          </w:tcPr>
          <w:p w14:paraId="7B061034" w14:textId="77777777" w:rsidR="005B2F6A" w:rsidRDefault="005B2F6A" w:rsidP="00E51CD7"/>
        </w:tc>
      </w:tr>
    </w:tbl>
    <w:p w14:paraId="0883C2C8" w14:textId="77777777" w:rsidR="005B2F6A" w:rsidRPr="00F80C62" w:rsidRDefault="005B2F6A" w:rsidP="005B2F6A">
      <w:pPr>
        <w:spacing w:before="240" w:after="0"/>
        <w:rPr>
          <w:b/>
          <w:bCs/>
        </w:rPr>
      </w:pPr>
      <w:r w:rsidRPr="00F80C62">
        <w:rPr>
          <w:b/>
          <w:bCs/>
        </w:rPr>
        <w:t>Name of Inclusion Professional:</w:t>
      </w:r>
    </w:p>
    <w:p w14:paraId="3824F80F" w14:textId="3EAC8319" w:rsidR="00FC528E" w:rsidRDefault="005B2F6A">
      <w:pPr>
        <w:spacing w:before="120" w:after="120"/>
      </w:pPr>
      <w:r w:rsidRPr="00F80C62">
        <w:rPr>
          <w:b/>
          <w:bCs/>
        </w:rPr>
        <w:t>Date review completed:</w:t>
      </w:r>
    </w:p>
    <w:sectPr w:rsidR="00FC528E" w:rsidSect="007729A7">
      <w:headerReference w:type="default" r:id="rId35"/>
      <w:headerReference w:type="first" r:id="rId36"/>
      <w:pgSz w:w="16838" w:h="11906" w:orient="landscape"/>
      <w:pgMar w:top="1418" w:right="964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A0BCF" w14:textId="77777777" w:rsidR="00E240B3" w:rsidRDefault="00E240B3" w:rsidP="0051352E">
      <w:pPr>
        <w:spacing w:after="0" w:line="240" w:lineRule="auto"/>
      </w:pPr>
      <w:r>
        <w:separator/>
      </w:r>
    </w:p>
  </w:endnote>
  <w:endnote w:type="continuationSeparator" w:id="0">
    <w:p w14:paraId="4BF8D309" w14:textId="77777777" w:rsidR="00E240B3" w:rsidRDefault="00E240B3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82FB" w14:textId="1EB03903" w:rsidR="00C10E40" w:rsidRDefault="00922655" w:rsidP="00C10E40">
    <w:pPr>
      <w:tabs>
        <w:tab w:val="center" w:pos="4550"/>
        <w:tab w:val="left" w:pos="5818"/>
      </w:tabs>
      <w:spacing w:after="0"/>
      <w:ind w:right="260"/>
      <w:jc w:val="right"/>
      <w:rPr>
        <w:color w:val="00161F" w:themeColor="text2" w:themeShade="80"/>
        <w:sz w:val="24"/>
        <w:szCs w:val="24"/>
      </w:rPr>
    </w:pPr>
    <w:r>
      <w:t>April 2023</w:t>
    </w:r>
    <w:r w:rsidR="00556D7C">
      <w:rPr>
        <w:color w:val="1E5D85" w:themeColor="accent6" w:themeShade="BF"/>
        <w:spacing w:val="60"/>
        <w:sz w:val="24"/>
        <w:szCs w:val="24"/>
      </w:rPr>
      <w:t xml:space="preserve"> </w:t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C10E40" w:rsidRPr="00494F58">
      <w:rPr>
        <w:color w:val="1E5D85" w:themeColor="accent6" w:themeShade="BF"/>
        <w:spacing w:val="60"/>
        <w:sz w:val="24"/>
        <w:szCs w:val="24"/>
      </w:rPr>
      <w:t>Page</w:t>
    </w:r>
    <w:r w:rsidR="00C10E40" w:rsidRPr="00494F58">
      <w:rPr>
        <w:color w:val="1E5D85" w:themeColor="accent6" w:themeShade="BF"/>
        <w:sz w:val="24"/>
        <w:szCs w:val="24"/>
      </w:rPr>
      <w:t xml:space="preserve"> </w:t>
    </w:r>
    <w:r w:rsidR="00C10E40">
      <w:rPr>
        <w:color w:val="00212F" w:themeColor="text2" w:themeShade="BF"/>
        <w:sz w:val="24"/>
        <w:szCs w:val="24"/>
      </w:rPr>
      <w:fldChar w:fldCharType="begin"/>
    </w:r>
    <w:r w:rsidR="00C10E40">
      <w:rPr>
        <w:color w:val="00212F" w:themeColor="text2" w:themeShade="BF"/>
        <w:sz w:val="24"/>
        <w:szCs w:val="24"/>
      </w:rPr>
      <w:instrText xml:space="preserve"> PAGE   \* MERGEFORMAT </w:instrText>
    </w:r>
    <w:r w:rsidR="00C10E40">
      <w:rPr>
        <w:color w:val="00212F" w:themeColor="text2" w:themeShade="BF"/>
        <w:sz w:val="24"/>
        <w:szCs w:val="24"/>
      </w:rPr>
      <w:fldChar w:fldCharType="separate"/>
    </w:r>
    <w:r w:rsidR="007430E9">
      <w:rPr>
        <w:noProof/>
        <w:color w:val="00212F" w:themeColor="text2" w:themeShade="BF"/>
        <w:sz w:val="24"/>
        <w:szCs w:val="24"/>
      </w:rPr>
      <w:t>2</w:t>
    </w:r>
    <w:r w:rsidR="00C10E40">
      <w:rPr>
        <w:color w:val="00212F" w:themeColor="text2" w:themeShade="BF"/>
        <w:sz w:val="24"/>
        <w:szCs w:val="24"/>
      </w:rPr>
      <w:fldChar w:fldCharType="end"/>
    </w:r>
    <w:r w:rsidR="00C10E40">
      <w:rPr>
        <w:color w:val="00212F" w:themeColor="text2" w:themeShade="BF"/>
        <w:sz w:val="24"/>
        <w:szCs w:val="24"/>
      </w:rPr>
      <w:t xml:space="preserve"> | </w:t>
    </w:r>
    <w:r w:rsidR="00C10E40">
      <w:rPr>
        <w:color w:val="00212F" w:themeColor="text2" w:themeShade="BF"/>
        <w:sz w:val="24"/>
        <w:szCs w:val="24"/>
      </w:rPr>
      <w:fldChar w:fldCharType="begin"/>
    </w:r>
    <w:r w:rsidR="00C10E40">
      <w:rPr>
        <w:color w:val="00212F" w:themeColor="text2" w:themeShade="BF"/>
        <w:sz w:val="24"/>
        <w:szCs w:val="24"/>
      </w:rPr>
      <w:instrText xml:space="preserve"> NUMPAGES  \* Arabic  \* MERGEFORMAT </w:instrText>
    </w:r>
    <w:r w:rsidR="00C10E40">
      <w:rPr>
        <w:color w:val="00212F" w:themeColor="text2" w:themeShade="BF"/>
        <w:sz w:val="24"/>
        <w:szCs w:val="24"/>
      </w:rPr>
      <w:fldChar w:fldCharType="separate"/>
    </w:r>
    <w:r w:rsidR="007430E9">
      <w:rPr>
        <w:noProof/>
        <w:color w:val="00212F" w:themeColor="text2" w:themeShade="BF"/>
        <w:sz w:val="24"/>
        <w:szCs w:val="24"/>
      </w:rPr>
      <w:t>16</w:t>
    </w:r>
    <w:r w:rsidR="00C10E40">
      <w:rPr>
        <w:color w:val="00212F" w:themeColor="text2" w:themeShade="BF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C0874" w14:textId="763CE3DC" w:rsidR="00662A42" w:rsidRDefault="00922655" w:rsidP="009E3A35">
    <w:pPr>
      <w:tabs>
        <w:tab w:val="center" w:pos="4550"/>
        <w:tab w:val="left" w:pos="5818"/>
      </w:tabs>
      <w:spacing w:after="0"/>
      <w:ind w:right="260"/>
      <w:rPr>
        <w:color w:val="00212F" w:themeColor="text2" w:themeShade="BF"/>
        <w:sz w:val="24"/>
        <w:szCs w:val="24"/>
      </w:rPr>
    </w:pPr>
    <w:r>
      <w:t>April 2023</w:t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</w:r>
    <w:r w:rsidR="009E3A35">
      <w:rPr>
        <w:color w:val="1E5D85" w:themeColor="accent6" w:themeShade="BF"/>
        <w:spacing w:val="60"/>
        <w:sz w:val="24"/>
        <w:szCs w:val="24"/>
      </w:rPr>
      <w:tab/>
      <w:t xml:space="preserve">    </w:t>
    </w:r>
    <w:r w:rsidR="00D17D1B" w:rsidRPr="00494F58">
      <w:rPr>
        <w:color w:val="1E5D85" w:themeColor="accent6" w:themeShade="BF"/>
        <w:spacing w:val="60"/>
        <w:sz w:val="24"/>
        <w:szCs w:val="24"/>
      </w:rPr>
      <w:t>Page</w:t>
    </w:r>
    <w:r w:rsidR="00D17D1B" w:rsidRPr="00494F58">
      <w:rPr>
        <w:color w:val="1E5D85" w:themeColor="accent6" w:themeShade="BF"/>
        <w:sz w:val="24"/>
        <w:szCs w:val="24"/>
      </w:rPr>
      <w:t xml:space="preserve"> </w:t>
    </w:r>
    <w:r w:rsidR="00D17D1B">
      <w:rPr>
        <w:color w:val="00212F" w:themeColor="text2" w:themeShade="BF"/>
        <w:sz w:val="24"/>
        <w:szCs w:val="24"/>
      </w:rPr>
      <w:fldChar w:fldCharType="begin"/>
    </w:r>
    <w:r w:rsidR="00D17D1B">
      <w:rPr>
        <w:color w:val="00212F" w:themeColor="text2" w:themeShade="BF"/>
        <w:sz w:val="24"/>
        <w:szCs w:val="24"/>
      </w:rPr>
      <w:instrText xml:space="preserve"> PAGE   \* MERGEFORMAT </w:instrText>
    </w:r>
    <w:r w:rsidR="00D17D1B">
      <w:rPr>
        <w:color w:val="00212F" w:themeColor="text2" w:themeShade="BF"/>
        <w:sz w:val="24"/>
        <w:szCs w:val="24"/>
      </w:rPr>
      <w:fldChar w:fldCharType="separate"/>
    </w:r>
    <w:r w:rsidR="007430E9">
      <w:rPr>
        <w:noProof/>
        <w:color w:val="00212F" w:themeColor="text2" w:themeShade="BF"/>
        <w:sz w:val="24"/>
        <w:szCs w:val="24"/>
      </w:rPr>
      <w:t>14</w:t>
    </w:r>
    <w:r w:rsidR="00D17D1B">
      <w:rPr>
        <w:color w:val="00212F" w:themeColor="text2" w:themeShade="BF"/>
        <w:sz w:val="24"/>
        <w:szCs w:val="24"/>
      </w:rPr>
      <w:fldChar w:fldCharType="end"/>
    </w:r>
    <w:r w:rsidR="00D17D1B">
      <w:rPr>
        <w:color w:val="00212F" w:themeColor="text2" w:themeShade="BF"/>
        <w:sz w:val="24"/>
        <w:szCs w:val="24"/>
      </w:rPr>
      <w:t xml:space="preserve"> | </w:t>
    </w:r>
    <w:r w:rsidR="00D17D1B">
      <w:rPr>
        <w:color w:val="00212F" w:themeColor="text2" w:themeShade="BF"/>
        <w:sz w:val="24"/>
        <w:szCs w:val="24"/>
      </w:rPr>
      <w:fldChar w:fldCharType="begin"/>
    </w:r>
    <w:r w:rsidR="00D17D1B">
      <w:rPr>
        <w:color w:val="00212F" w:themeColor="text2" w:themeShade="BF"/>
        <w:sz w:val="24"/>
        <w:szCs w:val="24"/>
      </w:rPr>
      <w:instrText xml:space="preserve"> NUMPAGES  \* Arabic  \* MERGEFORMAT </w:instrText>
    </w:r>
    <w:r w:rsidR="00D17D1B">
      <w:rPr>
        <w:color w:val="00212F" w:themeColor="text2" w:themeShade="BF"/>
        <w:sz w:val="24"/>
        <w:szCs w:val="24"/>
      </w:rPr>
      <w:fldChar w:fldCharType="separate"/>
    </w:r>
    <w:r w:rsidR="007430E9">
      <w:rPr>
        <w:noProof/>
        <w:color w:val="00212F" w:themeColor="text2" w:themeShade="BF"/>
        <w:sz w:val="24"/>
        <w:szCs w:val="24"/>
      </w:rPr>
      <w:t>16</w:t>
    </w:r>
    <w:r w:rsidR="00D17D1B">
      <w:rPr>
        <w:color w:val="00212F" w:themeColor="text2" w:themeShade="BF"/>
        <w:sz w:val="24"/>
        <w:szCs w:val="24"/>
      </w:rPr>
      <w:fldChar w:fldCharType="end"/>
    </w:r>
  </w:p>
  <w:p w14:paraId="38302B20" w14:textId="77777777" w:rsidR="009E3A35" w:rsidRDefault="009E3A35" w:rsidP="009E3A35">
    <w:pPr>
      <w:tabs>
        <w:tab w:val="center" w:pos="4550"/>
        <w:tab w:val="left" w:pos="5818"/>
      </w:tabs>
      <w:spacing w:after="0"/>
      <w:ind w:right="2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D37E3" w14:textId="7BC0B07F" w:rsidR="00922655" w:rsidRDefault="00922655" w:rsidP="00922655">
    <w:pPr>
      <w:tabs>
        <w:tab w:val="center" w:pos="4550"/>
        <w:tab w:val="left" w:pos="5818"/>
      </w:tabs>
      <w:spacing w:after="0"/>
      <w:ind w:right="260"/>
      <w:rPr>
        <w:color w:val="00212F" w:themeColor="text2" w:themeShade="BF"/>
        <w:sz w:val="24"/>
        <w:szCs w:val="24"/>
      </w:rPr>
    </w:pPr>
    <w:r>
      <w:t>April 2023</w:t>
    </w:r>
    <w:r w:rsidR="00556D7C">
      <w:rPr>
        <w:color w:val="1E5D85" w:themeColor="accent6" w:themeShade="BF"/>
        <w:spacing w:val="60"/>
        <w:sz w:val="24"/>
        <w:szCs w:val="24"/>
      </w:rPr>
      <w:t xml:space="preserve"> </w:t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556D7C">
      <w:rPr>
        <w:color w:val="1E5D85" w:themeColor="accent6" w:themeShade="BF"/>
        <w:spacing w:val="60"/>
        <w:sz w:val="24"/>
        <w:szCs w:val="24"/>
      </w:rPr>
      <w:tab/>
    </w:r>
    <w:r w:rsidR="007D6638">
      <w:rPr>
        <w:color w:val="00ACF1" w:themeColor="text2" w:themeTint="99"/>
        <w:spacing w:val="60"/>
        <w:sz w:val="24"/>
        <w:szCs w:val="24"/>
      </w:rPr>
      <w:t>Page</w:t>
    </w:r>
    <w:r w:rsidR="007D6638">
      <w:rPr>
        <w:color w:val="00ACF1" w:themeColor="text2" w:themeTint="99"/>
        <w:sz w:val="24"/>
        <w:szCs w:val="24"/>
      </w:rPr>
      <w:t xml:space="preserve"> </w:t>
    </w:r>
    <w:r w:rsidR="007D6638">
      <w:rPr>
        <w:color w:val="00212F" w:themeColor="text2" w:themeShade="BF"/>
        <w:sz w:val="24"/>
        <w:szCs w:val="24"/>
      </w:rPr>
      <w:fldChar w:fldCharType="begin"/>
    </w:r>
    <w:r w:rsidR="007D6638">
      <w:rPr>
        <w:color w:val="00212F" w:themeColor="text2" w:themeShade="BF"/>
        <w:sz w:val="24"/>
        <w:szCs w:val="24"/>
      </w:rPr>
      <w:instrText xml:space="preserve"> PAGE   \* MERGEFORMAT </w:instrText>
    </w:r>
    <w:r w:rsidR="007D6638">
      <w:rPr>
        <w:color w:val="00212F" w:themeColor="text2" w:themeShade="BF"/>
        <w:sz w:val="24"/>
        <w:szCs w:val="24"/>
      </w:rPr>
      <w:fldChar w:fldCharType="separate"/>
    </w:r>
    <w:r w:rsidR="007430E9">
      <w:rPr>
        <w:noProof/>
        <w:color w:val="00212F" w:themeColor="text2" w:themeShade="BF"/>
        <w:sz w:val="24"/>
        <w:szCs w:val="24"/>
      </w:rPr>
      <w:t>12</w:t>
    </w:r>
    <w:r w:rsidR="007D6638">
      <w:rPr>
        <w:color w:val="00212F" w:themeColor="text2" w:themeShade="BF"/>
        <w:sz w:val="24"/>
        <w:szCs w:val="24"/>
      </w:rPr>
      <w:fldChar w:fldCharType="end"/>
    </w:r>
    <w:r w:rsidR="007D6638">
      <w:rPr>
        <w:color w:val="00212F" w:themeColor="text2" w:themeShade="BF"/>
        <w:sz w:val="24"/>
        <w:szCs w:val="24"/>
      </w:rPr>
      <w:t xml:space="preserve"> | </w:t>
    </w:r>
    <w:r w:rsidR="007D6638">
      <w:rPr>
        <w:color w:val="00212F" w:themeColor="text2" w:themeShade="BF"/>
        <w:sz w:val="24"/>
        <w:szCs w:val="24"/>
      </w:rPr>
      <w:fldChar w:fldCharType="begin"/>
    </w:r>
    <w:r w:rsidR="007D6638">
      <w:rPr>
        <w:color w:val="00212F" w:themeColor="text2" w:themeShade="BF"/>
        <w:sz w:val="24"/>
        <w:szCs w:val="24"/>
      </w:rPr>
      <w:instrText xml:space="preserve"> NUMPAGES  \* Arabic  \* MERGEFORMAT </w:instrText>
    </w:r>
    <w:r w:rsidR="007D6638">
      <w:rPr>
        <w:color w:val="00212F" w:themeColor="text2" w:themeShade="BF"/>
        <w:sz w:val="24"/>
        <w:szCs w:val="24"/>
      </w:rPr>
      <w:fldChar w:fldCharType="separate"/>
    </w:r>
    <w:r w:rsidR="007430E9">
      <w:rPr>
        <w:noProof/>
        <w:color w:val="00212F" w:themeColor="text2" w:themeShade="BF"/>
        <w:sz w:val="24"/>
        <w:szCs w:val="24"/>
      </w:rPr>
      <w:t>16</w:t>
    </w:r>
    <w:r w:rsidR="007D6638">
      <w:rPr>
        <w:color w:val="00212F" w:themeColor="text2" w:themeShade="BF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A647A" w14:textId="77777777" w:rsidR="00922655" w:rsidRDefault="00922655" w:rsidP="00922655">
    <w:pPr>
      <w:tabs>
        <w:tab w:val="center" w:pos="4550"/>
        <w:tab w:val="left" w:pos="5818"/>
      </w:tabs>
      <w:spacing w:after="0" w:line="240" w:lineRule="auto"/>
      <w:ind w:right="260"/>
      <w:rPr>
        <w:color w:val="00212F" w:themeColor="text2" w:themeShade="BF"/>
        <w:sz w:val="24"/>
        <w:szCs w:val="24"/>
      </w:rPr>
    </w:pPr>
    <w:r>
      <w:t>April 2023</w:t>
    </w:r>
    <w:r>
      <w:rPr>
        <w:color w:val="1E5D85" w:themeColor="accent6" w:themeShade="BF"/>
        <w:spacing w:val="60"/>
        <w:sz w:val="24"/>
        <w:szCs w:val="24"/>
      </w:rPr>
      <w:t xml:space="preserve"> </w:t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1E5D85" w:themeColor="accent6" w:themeShade="BF"/>
        <w:spacing w:val="60"/>
        <w:sz w:val="24"/>
        <w:szCs w:val="24"/>
      </w:rPr>
      <w:tab/>
    </w:r>
    <w:r>
      <w:rPr>
        <w:color w:val="00ACF1" w:themeColor="text2" w:themeTint="99"/>
        <w:spacing w:val="60"/>
        <w:sz w:val="24"/>
        <w:szCs w:val="24"/>
      </w:rPr>
      <w:t>Page</w:t>
    </w:r>
    <w:r>
      <w:rPr>
        <w:color w:val="00ACF1" w:themeColor="text2" w:themeTint="99"/>
        <w:sz w:val="24"/>
        <w:szCs w:val="24"/>
      </w:rPr>
      <w:t xml:space="preserve"> </w:t>
    </w:r>
    <w:r>
      <w:rPr>
        <w:color w:val="00212F" w:themeColor="text2" w:themeShade="BF"/>
        <w:sz w:val="24"/>
        <w:szCs w:val="24"/>
      </w:rPr>
      <w:fldChar w:fldCharType="begin"/>
    </w:r>
    <w:r>
      <w:rPr>
        <w:color w:val="00212F" w:themeColor="text2" w:themeShade="BF"/>
        <w:sz w:val="24"/>
        <w:szCs w:val="24"/>
      </w:rPr>
      <w:instrText xml:space="preserve"> PAGE   \* MERGEFORMAT </w:instrText>
    </w:r>
    <w:r>
      <w:rPr>
        <w:color w:val="00212F" w:themeColor="text2" w:themeShade="BF"/>
        <w:sz w:val="24"/>
        <w:szCs w:val="24"/>
      </w:rPr>
      <w:fldChar w:fldCharType="separate"/>
    </w:r>
    <w:r w:rsidR="007430E9">
      <w:rPr>
        <w:noProof/>
        <w:color w:val="00212F" w:themeColor="text2" w:themeShade="BF"/>
        <w:sz w:val="24"/>
        <w:szCs w:val="24"/>
      </w:rPr>
      <w:t>16</w:t>
    </w:r>
    <w:r>
      <w:rPr>
        <w:color w:val="00212F" w:themeColor="text2" w:themeShade="BF"/>
        <w:sz w:val="24"/>
        <w:szCs w:val="24"/>
      </w:rPr>
      <w:fldChar w:fldCharType="end"/>
    </w:r>
    <w:r>
      <w:rPr>
        <w:color w:val="00212F" w:themeColor="text2" w:themeShade="BF"/>
        <w:sz w:val="24"/>
        <w:szCs w:val="24"/>
      </w:rPr>
      <w:t xml:space="preserve"> | </w:t>
    </w:r>
    <w:r>
      <w:rPr>
        <w:color w:val="00212F" w:themeColor="text2" w:themeShade="BF"/>
        <w:sz w:val="24"/>
        <w:szCs w:val="24"/>
      </w:rPr>
      <w:fldChar w:fldCharType="begin"/>
    </w:r>
    <w:r>
      <w:rPr>
        <w:color w:val="00212F" w:themeColor="text2" w:themeShade="BF"/>
        <w:sz w:val="24"/>
        <w:szCs w:val="24"/>
      </w:rPr>
      <w:instrText xml:space="preserve"> NUMPAGES  \* Arabic  \* MERGEFORMAT </w:instrText>
    </w:r>
    <w:r>
      <w:rPr>
        <w:color w:val="00212F" w:themeColor="text2" w:themeShade="BF"/>
        <w:sz w:val="24"/>
        <w:szCs w:val="24"/>
      </w:rPr>
      <w:fldChar w:fldCharType="separate"/>
    </w:r>
    <w:r w:rsidR="007430E9">
      <w:rPr>
        <w:noProof/>
        <w:color w:val="00212F" w:themeColor="text2" w:themeShade="BF"/>
        <w:sz w:val="24"/>
        <w:szCs w:val="24"/>
      </w:rPr>
      <w:t>16</w:t>
    </w:r>
    <w:r>
      <w:rPr>
        <w:color w:val="00212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177ED" w14:textId="77777777" w:rsidR="00E240B3" w:rsidRDefault="00E240B3" w:rsidP="0051352E">
      <w:pPr>
        <w:spacing w:after="0" w:line="240" w:lineRule="auto"/>
      </w:pPr>
      <w:r>
        <w:separator/>
      </w:r>
    </w:p>
  </w:footnote>
  <w:footnote w:type="continuationSeparator" w:id="0">
    <w:p w14:paraId="6A2F35CB" w14:textId="77777777" w:rsidR="00E240B3" w:rsidRDefault="00E240B3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C70B" w14:textId="08ED4218" w:rsidR="00B4556F" w:rsidRPr="00EC4D0E" w:rsidRDefault="005B2F6A" w:rsidP="009C413A">
    <w:pPr>
      <w:pStyle w:val="Title"/>
      <w:spacing w:before="120"/>
    </w:pPr>
    <w:r w:rsidRPr="00C4133A">
      <w:rPr>
        <w:noProof/>
        <w:lang w:eastAsia="en-AU"/>
      </w:rPr>
      <w:drawing>
        <wp:anchor distT="0" distB="0" distL="114300" distR="114300" simplePos="0" relativeHeight="251680256" behindDoc="1" locked="0" layoutInCell="1" allowOverlap="1" wp14:anchorId="75B85974" wp14:editId="7280A4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56F" w:rsidRPr="00EC4D0E">
      <w:t xml:space="preserve">Paper-based Strategic Inclusion Plan </w:t>
    </w:r>
  </w:p>
  <w:p w14:paraId="29C7056C" w14:textId="24F40B8D" w:rsidR="00C10807" w:rsidRPr="00EC4D0E" w:rsidRDefault="00C10807" w:rsidP="00EC4D0E">
    <w:pPr>
      <w:pStyle w:val="Subtitle"/>
      <w:spacing w:after="0"/>
      <w:rPr>
        <w:b/>
        <w:sz w:val="36"/>
        <w:szCs w:val="36"/>
      </w:rPr>
    </w:pPr>
    <w:r w:rsidRPr="00EC4D0E">
      <w:rPr>
        <w:sz w:val="36"/>
        <w:szCs w:val="36"/>
      </w:rPr>
      <w:t xml:space="preserve">For </w:t>
    </w:r>
    <w:r w:rsidR="00B53198" w:rsidRPr="00EC4D0E">
      <w:rPr>
        <w:sz w:val="36"/>
        <w:szCs w:val="36"/>
      </w:rPr>
      <w:t xml:space="preserve">Family Day Care </w:t>
    </w:r>
    <w:r w:rsidR="00D627C5" w:rsidRPr="00EC4D0E">
      <w:rPr>
        <w:sz w:val="36"/>
        <w:szCs w:val="36"/>
      </w:rPr>
      <w:t>Coordination Units</w:t>
    </w:r>
    <w:r w:rsidR="00B53198" w:rsidRPr="00EC4D0E">
      <w:rPr>
        <w:sz w:val="36"/>
        <w:szCs w:val="36"/>
      </w:rPr>
      <w:t xml:space="preserve"> </w:t>
    </w:r>
    <w:r w:rsidR="00D65C1F">
      <w:rPr>
        <w:sz w:val="36"/>
        <w:szCs w:val="36"/>
      </w:rPr>
      <w:t>E</w:t>
    </w:r>
    <w:r w:rsidR="00497679" w:rsidRPr="00EC4D0E">
      <w:rPr>
        <w:sz w:val="36"/>
        <w:szCs w:val="36"/>
      </w:rPr>
      <w:t xml:space="preserve">ngaging in </w:t>
    </w:r>
    <w:r w:rsidR="00D65C1F">
      <w:rPr>
        <w:sz w:val="36"/>
        <w:szCs w:val="36"/>
      </w:rPr>
      <w:t>S</w:t>
    </w:r>
    <w:r w:rsidR="00001C5D" w:rsidRPr="00EC4D0E">
      <w:rPr>
        <w:sz w:val="36"/>
        <w:szCs w:val="36"/>
      </w:rPr>
      <w:t xml:space="preserve">ervice-wide </w:t>
    </w:r>
    <w:r w:rsidR="00D65C1F">
      <w:rPr>
        <w:sz w:val="36"/>
        <w:szCs w:val="36"/>
      </w:rPr>
      <w:t>I</w:t>
    </w:r>
    <w:r w:rsidR="00001C5D" w:rsidRPr="00EC4D0E">
      <w:rPr>
        <w:sz w:val="36"/>
        <w:szCs w:val="36"/>
      </w:rPr>
      <w:t xml:space="preserve">nclusion </w:t>
    </w:r>
    <w:r w:rsidR="00D65C1F">
      <w:rPr>
        <w:sz w:val="36"/>
        <w:szCs w:val="36"/>
      </w:rPr>
      <w:t>P</w:t>
    </w:r>
    <w:r w:rsidR="00001C5D" w:rsidRPr="00EC4D0E">
      <w:rPr>
        <w:sz w:val="36"/>
        <w:szCs w:val="36"/>
      </w:rPr>
      <w:t>lanning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CFFF5" w14:textId="7C8CD728" w:rsidR="00001FAC" w:rsidRPr="0025288E" w:rsidRDefault="005B2F6A" w:rsidP="00001FAC">
    <w:pPr>
      <w:pStyle w:val="Heading2"/>
      <w:tabs>
        <w:tab w:val="left" w:pos="5748"/>
      </w:tabs>
      <w:spacing w:before="0"/>
      <w:rPr>
        <w:color w:val="auto"/>
        <w:sz w:val="28"/>
        <w:szCs w:val="28"/>
        <w:lang w:val="en-US"/>
      </w:rPr>
    </w:pPr>
    <w:r w:rsidRPr="00C4133A"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27982200" wp14:editId="79AAAB5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BF978" w14:textId="5D5C9B6C" w:rsidR="00FB3876" w:rsidRPr="00C958CD" w:rsidRDefault="00001FAC" w:rsidP="00C958CD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color w:val="auto"/>
      </w:rPr>
    </w:pPr>
    <w:r w:rsidRPr="00C958CD">
      <w:rPr>
        <w:color w:val="auto"/>
      </w:rPr>
      <w:t>Service Profile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C8EAF" w14:textId="0296B30F" w:rsidR="0025288E" w:rsidRPr="0025288E" w:rsidRDefault="005B2F6A" w:rsidP="00C06249">
    <w:pPr>
      <w:pStyle w:val="Heading2"/>
      <w:tabs>
        <w:tab w:val="left" w:pos="5748"/>
      </w:tabs>
      <w:spacing w:before="0"/>
      <w:rPr>
        <w:color w:val="auto"/>
        <w:sz w:val="28"/>
        <w:szCs w:val="28"/>
        <w:lang w:val="en-US"/>
      </w:rPr>
    </w:pPr>
    <w:r w:rsidRPr="00C4133A">
      <w:rPr>
        <w:noProof/>
        <w:lang w:eastAsia="en-AU"/>
      </w:rPr>
      <w:drawing>
        <wp:anchor distT="0" distB="0" distL="114300" distR="114300" simplePos="0" relativeHeight="251655680" behindDoc="1" locked="0" layoutInCell="1" allowOverlap="1" wp14:anchorId="363927BB" wp14:editId="2E28102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7DC8A" w14:textId="27F0C130" w:rsidR="00C7612F" w:rsidRPr="005C0849" w:rsidRDefault="00C958CD" w:rsidP="00C958CD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sz w:val="28"/>
        <w:szCs w:val="24"/>
      </w:rPr>
    </w:pPr>
    <w:r w:rsidRPr="00C958CD">
      <w:rPr>
        <w:color w:val="auto"/>
      </w:rPr>
      <w:t>Service Profile</w:t>
    </w:r>
    <w:r>
      <w:rPr>
        <w:color w:val="auto"/>
        <w:sz w:val="36"/>
        <w:szCs w:val="36"/>
        <w:lang w:val="en-US"/>
      </w:rPr>
      <w:t xml:space="preserve"> </w:t>
    </w:r>
    <w:r w:rsidR="00A03DAB">
      <w:rPr>
        <w:color w:val="auto"/>
        <w:sz w:val="36"/>
        <w:szCs w:val="36"/>
        <w:lang w:val="en-US"/>
      </w:rPr>
      <w:t xml:space="preserve"> </w:t>
    </w:r>
    <w:r w:rsidR="00274821">
      <w:rPr>
        <w:color w:val="auto"/>
        <w:sz w:val="36"/>
        <w:szCs w:val="36"/>
        <w:lang w:val="en-US"/>
      </w:rPr>
      <w:t xml:space="preserve"> </w:t>
    </w:r>
    <w:r w:rsidR="00C06249">
      <w:rPr>
        <w:sz w:val="36"/>
        <w:szCs w:val="36"/>
        <w:lang w:val="en-US"/>
      </w:rPr>
      <w:tab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013B5" w14:textId="5F01989A" w:rsidR="00D65C1F" w:rsidRDefault="00D65C1F" w:rsidP="00D65C1F">
    <w:pPr>
      <w:pStyle w:val="Heading2"/>
      <w:tabs>
        <w:tab w:val="left" w:pos="5748"/>
      </w:tabs>
      <w:spacing w:before="0"/>
      <w:rPr>
        <w:color w:val="auto"/>
        <w:sz w:val="28"/>
        <w:szCs w:val="28"/>
        <w:lang w:val="en-US"/>
      </w:rPr>
    </w:pPr>
    <w:r w:rsidRPr="0025288E">
      <w:rPr>
        <w:noProof/>
        <w:color w:val="auto"/>
        <w:sz w:val="28"/>
        <w:szCs w:val="28"/>
        <w:lang w:eastAsia="en-AU"/>
      </w:rPr>
      <w:drawing>
        <wp:anchor distT="0" distB="0" distL="114300" distR="114300" simplePos="0" relativeHeight="251658752" behindDoc="1" locked="0" layoutInCell="1" allowOverlap="1" wp14:anchorId="7CDFB4B8" wp14:editId="237BE16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926778" cy="399607"/>
          <wp:effectExtent l="0" t="0" r="0" b="635"/>
          <wp:wrapNone/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6778" cy="39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A9B8B" w14:textId="42270CEC" w:rsidR="00D65C1F" w:rsidRPr="00D65C1F" w:rsidRDefault="00D65C1F" w:rsidP="00D65C1F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color w:val="auto"/>
        <w:sz w:val="28"/>
        <w:szCs w:val="28"/>
        <w:lang w:val="en-US"/>
      </w:rPr>
    </w:pPr>
    <w:r>
      <w:rPr>
        <w:color w:val="auto"/>
      </w:rPr>
      <w:t xml:space="preserve">Inclusion Professional Service Profile Review </w:t>
    </w:r>
    <w:r>
      <w:rPr>
        <w:color w:val="auto"/>
        <w:sz w:val="36"/>
        <w:szCs w:val="36"/>
        <w:lang w:val="en-US"/>
      </w:rPr>
      <w:t xml:space="preserve">   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9E708" w14:textId="77777777" w:rsidR="005B2F6A" w:rsidRPr="00D62257" w:rsidRDefault="005B2F6A" w:rsidP="00244663">
    <w:pPr>
      <w:pStyle w:val="Heading2"/>
      <w:spacing w:before="0"/>
      <w:rPr>
        <w:color w:val="FFFFFF" w:themeColor="background1"/>
        <w:sz w:val="24"/>
        <w:szCs w:val="24"/>
        <w:lang w:val="en-US"/>
      </w:rPr>
    </w:pPr>
    <w:r w:rsidRPr="00D62257">
      <w:rPr>
        <w:noProof/>
        <w:sz w:val="36"/>
        <w:szCs w:val="36"/>
        <w:lang w:eastAsia="en-AU"/>
      </w:rPr>
      <w:drawing>
        <wp:anchor distT="0" distB="0" distL="114300" distR="114300" simplePos="0" relativeHeight="251659776" behindDoc="1" locked="0" layoutInCell="1" allowOverlap="1" wp14:anchorId="42678A58" wp14:editId="6282FA44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11785" w14:textId="4A0EC9C0" w:rsidR="005B2F6A" w:rsidRPr="00207645" w:rsidRDefault="00C2227B" w:rsidP="00514992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  <w:lang w:val="en-US"/>
      </w:rPr>
      <w:t xml:space="preserve">Care Environment </w:t>
    </w:r>
  </w:p>
  <w:p w14:paraId="6FFFF54C" w14:textId="77777777" w:rsidR="005B2F6A" w:rsidRPr="00B5029F" w:rsidRDefault="005B2F6A" w:rsidP="00514992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98EF5" w14:textId="77777777" w:rsidR="00347A71" w:rsidRPr="00D62257" w:rsidRDefault="00347A71" w:rsidP="00244663">
    <w:pPr>
      <w:pStyle w:val="Heading2"/>
      <w:spacing w:before="0"/>
      <w:rPr>
        <w:color w:val="FFFFFF" w:themeColor="background1"/>
        <w:sz w:val="24"/>
        <w:szCs w:val="24"/>
        <w:lang w:val="en-US"/>
      </w:rPr>
    </w:pPr>
    <w:r w:rsidRPr="00D62257">
      <w:rPr>
        <w:noProof/>
        <w:sz w:val="36"/>
        <w:szCs w:val="36"/>
        <w:lang w:eastAsia="en-AU"/>
      </w:rPr>
      <w:drawing>
        <wp:anchor distT="0" distB="0" distL="114300" distR="114300" simplePos="0" relativeHeight="251683328" behindDoc="1" locked="0" layoutInCell="1" allowOverlap="1" wp14:anchorId="579238FC" wp14:editId="1FA0EDD2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6A0A4" w14:textId="77777777" w:rsidR="00FA61C0" w:rsidRPr="00207645" w:rsidRDefault="00FA61C0" w:rsidP="00FA61C0">
    <w:pPr>
      <w:pStyle w:val="Heading2"/>
      <w:spacing w:before="0"/>
      <w:rPr>
        <w:color w:val="auto"/>
        <w:sz w:val="32"/>
        <w:szCs w:val="32"/>
        <w:lang w:val="en-US"/>
      </w:rPr>
    </w:pPr>
    <w:r w:rsidRPr="00207645">
      <w:rPr>
        <w:noProof/>
        <w:color w:val="auto"/>
        <w:sz w:val="32"/>
        <w:szCs w:val="32"/>
        <w:lang w:eastAsia="en-AU"/>
      </w:rPr>
      <w:drawing>
        <wp:anchor distT="0" distB="0" distL="114300" distR="114300" simplePos="0" relativeHeight="251687424" behindDoc="1" locked="0" layoutInCell="1" allowOverlap="1" wp14:anchorId="42BDA1CC" wp14:editId="7FF4F05D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422">
      <w:rPr>
        <w:noProof/>
        <w:color w:val="auto"/>
        <w:sz w:val="32"/>
        <w:szCs w:val="32"/>
        <w:lang w:val="en-US"/>
      </w:rPr>
      <w:t>Barriers, Strategies, Actions and Progress Notes</w:t>
    </w:r>
  </w:p>
  <w:p w14:paraId="469B86E1" w14:textId="2032CEDC" w:rsidR="00347A71" w:rsidRPr="00B5029F" w:rsidRDefault="00347A71" w:rsidP="00FA61C0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DE210" w14:textId="77777777" w:rsidR="00FA61C0" w:rsidRPr="0025288E" w:rsidRDefault="00FA61C0" w:rsidP="00001FAC">
    <w:pPr>
      <w:pStyle w:val="Heading2"/>
      <w:tabs>
        <w:tab w:val="left" w:pos="5748"/>
      </w:tabs>
      <w:spacing w:before="0"/>
      <w:rPr>
        <w:color w:val="auto"/>
        <w:sz w:val="28"/>
        <w:szCs w:val="28"/>
        <w:lang w:val="en-US"/>
      </w:rPr>
    </w:pPr>
    <w:r w:rsidRPr="00C4133A">
      <w:rPr>
        <w:noProof/>
        <w:lang w:eastAsia="en-AU"/>
      </w:rPr>
      <w:drawing>
        <wp:anchor distT="0" distB="0" distL="114300" distR="114300" simplePos="0" relativeHeight="251685376" behindDoc="1" locked="0" layoutInCell="1" allowOverlap="1" wp14:anchorId="0F3A1CCA" wp14:editId="436F2E0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A2CDEB" w14:textId="77777777" w:rsidR="00FA61C0" w:rsidRPr="00207645" w:rsidRDefault="00FA61C0" w:rsidP="00FA61C0">
    <w:pPr>
      <w:pStyle w:val="Heading2"/>
      <w:spacing w:before="0"/>
      <w:rPr>
        <w:color w:val="auto"/>
        <w:sz w:val="32"/>
        <w:szCs w:val="32"/>
        <w:lang w:val="en-US"/>
      </w:rPr>
    </w:pPr>
    <w:r w:rsidRPr="00207645">
      <w:rPr>
        <w:noProof/>
        <w:color w:val="auto"/>
        <w:sz w:val="32"/>
        <w:szCs w:val="32"/>
        <w:lang w:eastAsia="en-AU"/>
      </w:rPr>
      <w:drawing>
        <wp:anchor distT="0" distB="0" distL="114300" distR="114300" simplePos="0" relativeHeight="251689472" behindDoc="1" locked="0" layoutInCell="1" allowOverlap="1" wp14:anchorId="56C2845D" wp14:editId="7F5CD55F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hap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422">
      <w:rPr>
        <w:noProof/>
        <w:color w:val="auto"/>
        <w:sz w:val="32"/>
        <w:szCs w:val="32"/>
        <w:lang w:val="en-US"/>
      </w:rPr>
      <w:t>Barriers, Strategies, Actions and Progress Notes</w:t>
    </w:r>
  </w:p>
  <w:p w14:paraId="49A6633E" w14:textId="72B61725" w:rsidR="00FA61C0" w:rsidRPr="00C958CD" w:rsidRDefault="00FA61C0" w:rsidP="00FA61C0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7F770" w14:textId="77777777" w:rsidR="005B2F6A" w:rsidRDefault="005B2F6A" w:rsidP="00244663">
    <w:pPr>
      <w:pStyle w:val="Heading2"/>
      <w:spacing w:before="0"/>
      <w:rPr>
        <w:color w:val="FFFFFF" w:themeColor="background1"/>
        <w:sz w:val="24"/>
        <w:szCs w:val="24"/>
        <w:lang w:val="en-US"/>
      </w:rPr>
    </w:pPr>
  </w:p>
  <w:p w14:paraId="1D992C9C" w14:textId="0FA8966F" w:rsidR="005B2F6A" w:rsidRPr="00207645" w:rsidRDefault="005B2F6A" w:rsidP="00244663">
    <w:pPr>
      <w:pStyle w:val="Heading2"/>
      <w:spacing w:before="0"/>
      <w:rPr>
        <w:color w:val="auto"/>
        <w:sz w:val="32"/>
        <w:szCs w:val="32"/>
        <w:lang w:val="en-US"/>
      </w:rPr>
    </w:pPr>
    <w:r w:rsidRPr="00207645">
      <w:rPr>
        <w:noProof/>
        <w:color w:val="auto"/>
        <w:sz w:val="32"/>
        <w:szCs w:val="32"/>
        <w:lang w:eastAsia="en-AU"/>
      </w:rPr>
      <w:drawing>
        <wp:anchor distT="0" distB="0" distL="114300" distR="114300" simplePos="0" relativeHeight="251660800" behindDoc="1" locked="0" layoutInCell="1" allowOverlap="1" wp14:anchorId="7A55FC60" wp14:editId="55C7F857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422">
      <w:rPr>
        <w:noProof/>
        <w:color w:val="auto"/>
        <w:sz w:val="32"/>
        <w:szCs w:val="32"/>
        <w:lang w:val="en-US"/>
      </w:rPr>
      <w:t>Barriers, Strategies, Actions and Progress Notes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9B88E" w14:textId="77777777" w:rsidR="00922655" w:rsidRPr="0025288E" w:rsidRDefault="00922655" w:rsidP="00001FAC">
    <w:pPr>
      <w:pStyle w:val="Heading2"/>
      <w:tabs>
        <w:tab w:val="left" w:pos="5748"/>
      </w:tabs>
      <w:spacing w:before="0"/>
      <w:rPr>
        <w:color w:val="auto"/>
        <w:sz w:val="28"/>
        <w:szCs w:val="28"/>
        <w:lang w:val="en-US"/>
      </w:rPr>
    </w:pPr>
    <w:r w:rsidRPr="00C4133A">
      <w:rPr>
        <w:noProof/>
        <w:lang w:eastAsia="en-AU"/>
      </w:rPr>
      <w:drawing>
        <wp:anchor distT="0" distB="0" distL="114300" distR="114300" simplePos="0" relativeHeight="251681280" behindDoc="1" locked="0" layoutInCell="1" allowOverlap="1" wp14:anchorId="49CF5AFA" wp14:editId="398A5D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09FA2C" w14:textId="77E5756E" w:rsidR="00922655" w:rsidRPr="00C958CD" w:rsidRDefault="00922655" w:rsidP="00922655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color w:val="auto"/>
      </w:rPr>
    </w:pPr>
    <w:r w:rsidRPr="00C10422">
      <w:rPr>
        <w:noProof/>
        <w:color w:val="auto"/>
        <w:lang w:val="en-US"/>
      </w:rPr>
      <w:t>Barriers, Strategies, Actions and Progress Notes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FE136" w14:textId="77777777" w:rsidR="00F80C62" w:rsidRDefault="007430E9" w:rsidP="005C05F2">
    <w:pPr>
      <w:pStyle w:val="Header"/>
    </w:pPr>
  </w:p>
  <w:p w14:paraId="7D8FB9FE" w14:textId="77777777" w:rsidR="00F80C62" w:rsidRPr="00207645" w:rsidRDefault="00067807" w:rsidP="00A30321">
    <w:pPr>
      <w:pStyle w:val="Header"/>
      <w:rPr>
        <w:b/>
        <w:bCs/>
        <w:sz w:val="32"/>
        <w:szCs w:val="32"/>
      </w:rPr>
    </w:pPr>
    <w:r w:rsidRPr="00E803EE">
      <w:rPr>
        <w:noProof/>
        <w:sz w:val="28"/>
        <w:szCs w:val="28"/>
        <w:lang w:eastAsia="en-AU"/>
      </w:rPr>
      <w:drawing>
        <wp:anchor distT="0" distB="0" distL="114300" distR="114300" simplePos="0" relativeHeight="251661824" behindDoc="1" locked="0" layoutInCell="1" allowOverlap="1" wp14:anchorId="7588A2E9" wp14:editId="738F02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991850" cy="405203"/>
          <wp:effectExtent l="0" t="0" r="0" b="0"/>
          <wp:wrapNone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91850" cy="405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0321">
      <w:rPr>
        <w:sz w:val="36"/>
        <w:szCs w:val="36"/>
        <w:lang w:val="en-US"/>
      </w:rPr>
      <w:t xml:space="preserve"> </w:t>
    </w:r>
    <w:r w:rsidRPr="00207645">
      <w:rPr>
        <w:b/>
        <w:bCs/>
        <w:sz w:val="32"/>
        <w:szCs w:val="32"/>
        <w:lang w:val="en-US"/>
      </w:rPr>
      <w:t>Barriers, Strategies, Actions and Progress Notes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9AE6" w14:textId="77777777" w:rsidR="006D7417" w:rsidRDefault="007430E9" w:rsidP="00244663">
    <w:pPr>
      <w:pStyle w:val="Heading2"/>
      <w:spacing w:before="0"/>
      <w:rPr>
        <w:color w:val="FFFFFF" w:themeColor="background1"/>
        <w:sz w:val="24"/>
        <w:szCs w:val="24"/>
        <w:lang w:val="en-US"/>
      </w:rPr>
    </w:pPr>
  </w:p>
  <w:p w14:paraId="4C9E4B1C" w14:textId="77777777" w:rsidR="006D7417" w:rsidRPr="00207645" w:rsidRDefault="00067807" w:rsidP="00244663">
    <w:pPr>
      <w:pStyle w:val="Heading2"/>
      <w:spacing w:before="0"/>
      <w:rPr>
        <w:color w:val="auto"/>
        <w:sz w:val="32"/>
        <w:szCs w:val="32"/>
        <w:lang w:val="en-US"/>
      </w:rPr>
    </w:pPr>
    <w:r w:rsidRPr="00207645">
      <w:rPr>
        <w:noProof/>
        <w:color w:val="auto"/>
        <w:sz w:val="32"/>
        <w:szCs w:val="32"/>
        <w:lang w:eastAsia="en-AU"/>
      </w:rPr>
      <w:drawing>
        <wp:anchor distT="0" distB="0" distL="114300" distR="114300" simplePos="0" relativeHeight="251662848" behindDoc="1" locked="0" layoutInCell="1" allowOverlap="1" wp14:anchorId="1C7D9E3D" wp14:editId="5053CA72">
          <wp:simplePos x="0" y="0"/>
          <wp:positionH relativeFrom="page">
            <wp:posOffset>-152400</wp:posOffset>
          </wp:positionH>
          <wp:positionV relativeFrom="page">
            <wp:posOffset>-1</wp:posOffset>
          </wp:positionV>
          <wp:extent cx="10835345" cy="395937"/>
          <wp:effectExtent l="0" t="0" r="0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3079" cy="39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uto"/>
        <w:sz w:val="32"/>
        <w:szCs w:val="32"/>
        <w:lang w:val="en-US"/>
      </w:rPr>
      <w:t>Inclusion Professional SIP Reviews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E333F" w14:textId="110D5735" w:rsidR="005B2F6A" w:rsidRPr="00EC4D0E" w:rsidRDefault="005B2F6A" w:rsidP="009C413A">
    <w:pPr>
      <w:pStyle w:val="Title"/>
      <w:spacing w:before="120"/>
    </w:pPr>
    <w:r w:rsidRPr="00C4133A">
      <w:rPr>
        <w:noProof/>
        <w:lang w:eastAsia="en-AU"/>
      </w:rPr>
      <w:drawing>
        <wp:anchor distT="0" distB="0" distL="114300" distR="114300" simplePos="0" relativeHeight="251652608" behindDoc="1" locked="0" layoutInCell="1" allowOverlap="1" wp14:anchorId="4008D216" wp14:editId="4C38487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D0E">
      <w:t xml:space="preserve">Paper-based Strategic Inclusion Plan </w:t>
    </w:r>
  </w:p>
  <w:p w14:paraId="4E80D8C5" w14:textId="77777777" w:rsidR="005B2F6A" w:rsidRPr="00EC4D0E" w:rsidRDefault="005B2F6A" w:rsidP="00EC4D0E">
    <w:pPr>
      <w:pStyle w:val="Subtitle"/>
      <w:spacing w:after="0"/>
      <w:rPr>
        <w:b/>
        <w:sz w:val="36"/>
        <w:szCs w:val="36"/>
      </w:rPr>
    </w:pPr>
    <w:r w:rsidRPr="00EC4D0E">
      <w:rPr>
        <w:sz w:val="36"/>
        <w:szCs w:val="36"/>
      </w:rPr>
      <w:t xml:space="preserve">For Family Day Care Coordination Units </w:t>
    </w:r>
    <w:r>
      <w:rPr>
        <w:sz w:val="36"/>
        <w:szCs w:val="36"/>
      </w:rPr>
      <w:t>E</w:t>
    </w:r>
    <w:r w:rsidRPr="00EC4D0E">
      <w:rPr>
        <w:sz w:val="36"/>
        <w:szCs w:val="36"/>
      </w:rPr>
      <w:t xml:space="preserve">ngaging in </w:t>
    </w:r>
    <w:r>
      <w:rPr>
        <w:sz w:val="36"/>
        <w:szCs w:val="36"/>
      </w:rPr>
      <w:t>S</w:t>
    </w:r>
    <w:r w:rsidRPr="00EC4D0E">
      <w:rPr>
        <w:sz w:val="36"/>
        <w:szCs w:val="36"/>
      </w:rPr>
      <w:t xml:space="preserve">ervice-wide </w:t>
    </w:r>
    <w:r>
      <w:rPr>
        <w:sz w:val="36"/>
        <w:szCs w:val="36"/>
      </w:rPr>
      <w:t>I</w:t>
    </w:r>
    <w:r w:rsidRPr="00EC4D0E">
      <w:rPr>
        <w:sz w:val="36"/>
        <w:szCs w:val="36"/>
      </w:rPr>
      <w:t xml:space="preserve">nclusion </w:t>
    </w:r>
    <w:r>
      <w:rPr>
        <w:sz w:val="36"/>
        <w:szCs w:val="36"/>
      </w:rPr>
      <w:t>P</w:t>
    </w:r>
    <w:r w:rsidRPr="00EC4D0E">
      <w:rPr>
        <w:sz w:val="36"/>
        <w:szCs w:val="36"/>
      </w:rPr>
      <w:t>lanning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2DFFB" w14:textId="27D17950" w:rsidR="00556D7C" w:rsidRDefault="00556D7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1CB8" w14:textId="2A27C89B" w:rsidR="00AC1E03" w:rsidRDefault="00AC1E03" w:rsidP="00AC1E03">
    <w:pPr>
      <w:pStyle w:val="Header"/>
    </w:pPr>
    <w:r w:rsidRPr="00DA6CB4">
      <w:rPr>
        <w:noProof/>
        <w:sz w:val="28"/>
        <w:szCs w:val="28"/>
        <w:lang w:eastAsia="en-AU"/>
      </w:rPr>
      <w:drawing>
        <wp:anchor distT="0" distB="0" distL="114300" distR="114300" simplePos="0" relativeHeight="251656704" behindDoc="1" locked="0" layoutInCell="1" allowOverlap="1" wp14:anchorId="0C796E67" wp14:editId="5200899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77530" cy="716890"/>
          <wp:effectExtent l="0" t="0" r="0" b="7620"/>
          <wp:wrapNone/>
          <wp:docPr id="1" name="Picture 1" descr="Shape, background pattern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background pattern, rectang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7530" cy="7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5663EE" w14:textId="77777777" w:rsidR="00AC1E03" w:rsidRPr="00E7787A" w:rsidRDefault="00AC1E03" w:rsidP="00AC1E03">
    <w:pPr>
      <w:pStyle w:val="Title"/>
      <w:spacing w:before="240"/>
      <w:rPr>
        <w:noProof/>
        <w:sz w:val="28"/>
        <w:szCs w:val="28"/>
        <w:lang w:eastAsia="en-AU"/>
      </w:rPr>
    </w:pPr>
    <w:r>
      <w:t xml:space="preserve">Paper-based Strategic Inclusion Plan </w:t>
    </w:r>
  </w:p>
  <w:p w14:paraId="3E604EDE" w14:textId="61DD011E" w:rsidR="00BD13FD" w:rsidRPr="00AC1E03" w:rsidRDefault="00AC1E03" w:rsidP="00AC1E03">
    <w:pPr>
      <w:pStyle w:val="Heading1"/>
      <w:spacing w:before="0" w:after="120"/>
      <w:rPr>
        <w:b w:val="0"/>
        <w:bCs/>
      </w:rPr>
    </w:pPr>
    <w:r>
      <w:rPr>
        <w:b w:val="0"/>
        <w:bCs/>
      </w:rPr>
      <w:t>F</w:t>
    </w:r>
    <w:r w:rsidRPr="000647AE">
      <w:rPr>
        <w:b w:val="0"/>
        <w:bCs/>
      </w:rPr>
      <w:t xml:space="preserve">or CBDC, OSHC </w:t>
    </w:r>
    <w:r>
      <w:rPr>
        <w:b w:val="0"/>
        <w:bCs/>
      </w:rPr>
      <w:t xml:space="preserve">Services </w:t>
    </w:r>
    <w:r w:rsidRPr="000647AE">
      <w:rPr>
        <w:b w:val="0"/>
        <w:bCs/>
      </w:rPr>
      <w:t>and FDC Coordination Unit</w:t>
    </w:r>
    <w:r>
      <w:rPr>
        <w:b w:val="0"/>
        <w:bCs/>
      </w:rPr>
      <w:t>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D137" w14:textId="47D7407B" w:rsidR="00BD13FD" w:rsidRDefault="00BD13F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4656" behindDoc="1" locked="0" layoutInCell="1" allowOverlap="1" wp14:anchorId="6FC955D1" wp14:editId="4BA5AE99">
          <wp:simplePos x="0" y="0"/>
          <wp:positionH relativeFrom="page">
            <wp:align>center</wp:align>
          </wp:positionH>
          <wp:positionV relativeFrom="paragraph">
            <wp:posOffset>-139065</wp:posOffset>
          </wp:positionV>
          <wp:extent cx="9937115" cy="7134225"/>
          <wp:effectExtent l="0" t="0" r="698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115" cy="713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89A25" w14:textId="00DBFD0F" w:rsidR="00556D7C" w:rsidRDefault="00556D7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AE060" w14:textId="1287E631" w:rsidR="00E803EE" w:rsidRDefault="005B2F6A" w:rsidP="006C0D35">
    <w:pPr>
      <w:pStyle w:val="Heading1"/>
      <w:tabs>
        <w:tab w:val="left" w:pos="8237"/>
      </w:tabs>
      <w:spacing w:before="0"/>
      <w:rPr>
        <w:color w:val="auto"/>
      </w:rPr>
    </w:pPr>
    <w:r w:rsidRPr="00C4133A">
      <w:rPr>
        <w:noProof/>
        <w:lang w:eastAsia="en-AU"/>
      </w:rPr>
      <w:drawing>
        <wp:anchor distT="0" distB="0" distL="114300" distR="114300" simplePos="0" relativeHeight="251653632" behindDoc="1" locked="0" layoutInCell="1" allowOverlap="1" wp14:anchorId="5BD99C14" wp14:editId="2641F6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739245" cy="433868"/>
          <wp:effectExtent l="0" t="0" r="0" b="444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9245" cy="433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D35">
      <w:rPr>
        <w:color w:val="auto"/>
      </w:rPr>
      <w:tab/>
    </w:r>
  </w:p>
  <w:p w14:paraId="074BA23C" w14:textId="0F409452" w:rsidR="009C3861" w:rsidRPr="009C3861" w:rsidRDefault="009C3861" w:rsidP="00C06249">
    <w:pPr>
      <w:pStyle w:val="Heading1"/>
      <w:tabs>
        <w:tab w:val="left" w:pos="720"/>
        <w:tab w:val="left" w:pos="1440"/>
        <w:tab w:val="left" w:pos="2160"/>
        <w:tab w:val="left" w:pos="8006"/>
      </w:tabs>
      <w:spacing w:before="0"/>
      <w:rPr>
        <w:color w:val="F26322" w:themeColor="accent2"/>
      </w:rPr>
    </w:pPr>
    <w:r w:rsidRPr="00E803EE">
      <w:rPr>
        <w:color w:val="auto"/>
      </w:rPr>
      <w:t>Service Profile</w:t>
    </w:r>
    <w:r w:rsidRPr="009C3861">
      <w:rPr>
        <w:color w:val="F26322" w:themeColor="accent2"/>
      </w:rPr>
      <w:tab/>
    </w:r>
    <w:r w:rsidR="00F412CF">
      <w:rPr>
        <w:color w:val="F26322" w:themeColor="accent2"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E6FA0" w14:textId="5347B447" w:rsidR="00D2481C" w:rsidRDefault="00D2481C">
    <w:pPr>
      <w:pStyle w:val="Header"/>
    </w:pPr>
    <w:r w:rsidRPr="00DA6CB4">
      <w:rPr>
        <w:noProof/>
        <w:sz w:val="28"/>
        <w:szCs w:val="28"/>
      </w:rPr>
      <w:t xml:space="preserve"> </w:t>
    </w:r>
    <w:r w:rsidRPr="00D2481C">
      <w:rPr>
        <w:color w:val="FFFFFF" w:themeColor="background1"/>
        <w:sz w:val="44"/>
        <w:szCs w:val="58"/>
      </w:rPr>
      <w:t xml:space="preserve"> </w:t>
    </w:r>
  </w:p>
  <w:p w14:paraId="4D849A47" w14:textId="4FE992BD" w:rsidR="007729A7" w:rsidRPr="002400FB" w:rsidRDefault="007729A7" w:rsidP="002400FB">
    <w:pPr>
      <w:pStyle w:val="Heading2"/>
      <w:rPr>
        <w:sz w:val="36"/>
        <w:szCs w:val="36"/>
        <w:lang w:val="en-US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3589" w14:textId="6A5FE97A" w:rsidR="00556D7C" w:rsidRDefault="00556D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8A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D25DD"/>
    <w:multiLevelType w:val="hybridMultilevel"/>
    <w:tmpl w:val="C660F320"/>
    <w:lvl w:ilvl="0" w:tplc="7B2844AC">
      <w:start w:val="5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08735AED"/>
    <w:multiLevelType w:val="hybridMultilevel"/>
    <w:tmpl w:val="03C2889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BC40105"/>
    <w:multiLevelType w:val="hybridMultilevel"/>
    <w:tmpl w:val="927038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245B92"/>
    <w:multiLevelType w:val="hybridMultilevel"/>
    <w:tmpl w:val="32F66B50"/>
    <w:lvl w:ilvl="0" w:tplc="A0B85CD0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  <w:b/>
        <w:color w:val="002D3F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2395A"/>
    <w:multiLevelType w:val="hybridMultilevel"/>
    <w:tmpl w:val="E884C3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2156493"/>
    <w:multiLevelType w:val="hybridMultilevel"/>
    <w:tmpl w:val="48F2DA98"/>
    <w:lvl w:ilvl="0" w:tplc="74C2904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85DC5"/>
    <w:multiLevelType w:val="hybridMultilevel"/>
    <w:tmpl w:val="A392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151E09"/>
    <w:multiLevelType w:val="hybridMultilevel"/>
    <w:tmpl w:val="D8A82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53E4C"/>
    <w:multiLevelType w:val="multilevel"/>
    <w:tmpl w:val="F1481754"/>
    <w:lvl w:ilvl="0">
      <w:start w:val="1"/>
      <w:numFmt w:val="bullet"/>
      <w:pStyle w:val="ListBullet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1208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2342"/>
        </w:tabs>
        <w:ind w:left="1775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909"/>
        </w:tabs>
        <w:ind w:left="2483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0" w15:restartNumberingAfterBreak="0">
    <w:nsid w:val="2FE63E09"/>
    <w:multiLevelType w:val="hybridMultilevel"/>
    <w:tmpl w:val="3D3E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DA1E32"/>
    <w:multiLevelType w:val="multilevel"/>
    <w:tmpl w:val="A6745A7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7CD6598"/>
    <w:multiLevelType w:val="multilevel"/>
    <w:tmpl w:val="792CEF7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7E058F"/>
    <w:multiLevelType w:val="hybridMultilevel"/>
    <w:tmpl w:val="FF1A2A64"/>
    <w:lvl w:ilvl="0" w:tplc="B8D07F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B6A6D"/>
    <w:multiLevelType w:val="hybridMultilevel"/>
    <w:tmpl w:val="4B8E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D3B68"/>
    <w:multiLevelType w:val="hybridMultilevel"/>
    <w:tmpl w:val="70D89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B7483C"/>
    <w:multiLevelType w:val="hybridMultilevel"/>
    <w:tmpl w:val="6D362932"/>
    <w:lvl w:ilvl="0" w:tplc="B1A2FF4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9060E"/>
    <w:multiLevelType w:val="hybridMultilevel"/>
    <w:tmpl w:val="F00472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4D59D2"/>
    <w:multiLevelType w:val="hybridMultilevel"/>
    <w:tmpl w:val="50A8D21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4D03B99"/>
    <w:multiLevelType w:val="hybridMultilevel"/>
    <w:tmpl w:val="E42E6F50"/>
    <w:lvl w:ilvl="0" w:tplc="4BA09ED6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338C"/>
    <w:multiLevelType w:val="hybridMultilevel"/>
    <w:tmpl w:val="67A46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40D5"/>
    <w:multiLevelType w:val="multilevel"/>
    <w:tmpl w:val="75420A2A"/>
    <w:styleLink w:val="Bullets"/>
    <w:lvl w:ilvl="0">
      <w:start w:val="1"/>
      <w:numFmt w:val="bullet"/>
      <w:lvlText w:val="›"/>
      <w:lvlJc w:val="left"/>
      <w:pPr>
        <w:ind w:left="227" w:hanging="227"/>
      </w:pPr>
      <w:rPr>
        <w:rFonts w:ascii="Calibri Light" w:hAnsi="Calibri Light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alibri Light" w:hAnsi="Calibri Light" w:hint="default"/>
        <w:color w:val="000000" w:themeColor="text1"/>
      </w:rPr>
    </w:lvl>
    <w:lvl w:ilvl="2">
      <w:start w:val="1"/>
      <w:numFmt w:val="bullet"/>
      <w:lvlText w:val="›"/>
      <w:lvlJc w:val="left"/>
      <w:pPr>
        <w:ind w:left="795" w:hanging="227"/>
      </w:pPr>
      <w:rPr>
        <w:rFonts w:ascii="Calibri Light" w:hAnsi="Calibri Light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079" w:hanging="227"/>
      </w:pPr>
      <w:rPr>
        <w:rFonts w:ascii="Calibri Light" w:hAnsi="Calibri Light" w:hint="default"/>
        <w:color w:val="000000" w:themeColor="text1"/>
      </w:rPr>
    </w:lvl>
    <w:lvl w:ilvl="4">
      <w:start w:val="1"/>
      <w:numFmt w:val="bullet"/>
      <w:lvlText w:val="›"/>
      <w:lvlJc w:val="left"/>
      <w:pPr>
        <w:ind w:left="1363" w:hanging="227"/>
      </w:pPr>
      <w:rPr>
        <w:rFonts w:ascii="Calibri Light" w:hAnsi="Calibri Light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1647" w:hanging="227"/>
      </w:pPr>
      <w:rPr>
        <w:rFonts w:ascii="Calibri Light" w:hAnsi="Calibri Light" w:hint="default"/>
        <w:color w:val="000000" w:themeColor="text1"/>
      </w:rPr>
    </w:lvl>
    <w:lvl w:ilvl="6">
      <w:start w:val="1"/>
      <w:numFmt w:val="bullet"/>
      <w:lvlText w:val="›"/>
      <w:lvlJc w:val="left"/>
      <w:pPr>
        <w:ind w:left="340" w:hanging="227"/>
      </w:pPr>
      <w:rPr>
        <w:rFonts w:ascii="Calibri Light" w:hAnsi="Calibri Light" w:hint="default"/>
        <w:color w:val="000000" w:themeColor="text1"/>
      </w:rPr>
    </w:lvl>
    <w:lvl w:ilvl="7">
      <w:start w:val="1"/>
      <w:numFmt w:val="bullet"/>
      <w:lvlText w:val="–"/>
      <w:lvlJc w:val="left"/>
      <w:pPr>
        <w:ind w:left="624" w:hanging="284"/>
      </w:pPr>
      <w:rPr>
        <w:rFonts w:ascii="Calibri Light" w:hAnsi="Calibri Light" w:hint="default"/>
        <w:color w:val="000000" w:themeColor="text1"/>
      </w:rPr>
    </w:lvl>
    <w:lvl w:ilvl="8">
      <w:start w:val="1"/>
      <w:numFmt w:val="bullet"/>
      <w:lvlText w:val="›"/>
      <w:lvlJc w:val="left"/>
      <w:pPr>
        <w:ind w:left="2499" w:hanging="227"/>
      </w:pPr>
      <w:rPr>
        <w:rFonts w:ascii="Calibri Light" w:hAnsi="Calibri Light" w:hint="default"/>
        <w:color w:val="000000" w:themeColor="text1"/>
      </w:rPr>
    </w:lvl>
  </w:abstractNum>
  <w:abstractNum w:abstractNumId="33" w15:restartNumberingAfterBreak="0">
    <w:nsid w:val="6E0C045F"/>
    <w:multiLevelType w:val="hybridMultilevel"/>
    <w:tmpl w:val="BFFA61B6"/>
    <w:lvl w:ilvl="0" w:tplc="6992A40A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249B"/>
    <w:multiLevelType w:val="hybridMultilevel"/>
    <w:tmpl w:val="DAB04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9721B"/>
    <w:multiLevelType w:val="hybridMultilevel"/>
    <w:tmpl w:val="A692B2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6C41315"/>
    <w:multiLevelType w:val="hybridMultilevel"/>
    <w:tmpl w:val="2CE48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31FB8"/>
    <w:multiLevelType w:val="hybridMultilevel"/>
    <w:tmpl w:val="43BA93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4C7D56"/>
    <w:multiLevelType w:val="hybridMultilevel"/>
    <w:tmpl w:val="240A0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D92582"/>
    <w:multiLevelType w:val="hybridMultilevel"/>
    <w:tmpl w:val="5A1A268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7E9A204E"/>
    <w:multiLevelType w:val="hybridMultilevel"/>
    <w:tmpl w:val="983E11E0"/>
    <w:lvl w:ilvl="0" w:tplc="B8D07F3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521DD"/>
    <w:multiLevelType w:val="hybridMultilevel"/>
    <w:tmpl w:val="772650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3" w:hanging="360"/>
      </w:pPr>
    </w:lvl>
    <w:lvl w:ilvl="2" w:tplc="FFFFFFFF" w:tentative="1">
      <w:start w:val="1"/>
      <w:numFmt w:val="lowerRoman"/>
      <w:lvlText w:val="%3."/>
      <w:lvlJc w:val="right"/>
      <w:pPr>
        <w:ind w:left="2213" w:hanging="180"/>
      </w:pPr>
    </w:lvl>
    <w:lvl w:ilvl="3" w:tplc="FFFFFFFF" w:tentative="1">
      <w:start w:val="1"/>
      <w:numFmt w:val="decimal"/>
      <w:lvlText w:val="%4."/>
      <w:lvlJc w:val="left"/>
      <w:pPr>
        <w:ind w:left="2933" w:hanging="360"/>
      </w:pPr>
    </w:lvl>
    <w:lvl w:ilvl="4" w:tplc="FFFFFFFF" w:tentative="1">
      <w:start w:val="1"/>
      <w:numFmt w:val="lowerLetter"/>
      <w:lvlText w:val="%5."/>
      <w:lvlJc w:val="left"/>
      <w:pPr>
        <w:ind w:left="3653" w:hanging="360"/>
      </w:pPr>
    </w:lvl>
    <w:lvl w:ilvl="5" w:tplc="FFFFFFFF" w:tentative="1">
      <w:start w:val="1"/>
      <w:numFmt w:val="lowerRoman"/>
      <w:lvlText w:val="%6."/>
      <w:lvlJc w:val="right"/>
      <w:pPr>
        <w:ind w:left="4373" w:hanging="180"/>
      </w:pPr>
    </w:lvl>
    <w:lvl w:ilvl="6" w:tplc="FFFFFFFF" w:tentative="1">
      <w:start w:val="1"/>
      <w:numFmt w:val="decimal"/>
      <w:lvlText w:val="%7."/>
      <w:lvlJc w:val="left"/>
      <w:pPr>
        <w:ind w:left="5093" w:hanging="360"/>
      </w:pPr>
    </w:lvl>
    <w:lvl w:ilvl="7" w:tplc="FFFFFFFF" w:tentative="1">
      <w:start w:val="1"/>
      <w:numFmt w:val="lowerLetter"/>
      <w:lvlText w:val="%8."/>
      <w:lvlJc w:val="left"/>
      <w:pPr>
        <w:ind w:left="5813" w:hanging="360"/>
      </w:pPr>
    </w:lvl>
    <w:lvl w:ilvl="8" w:tplc="FFFFFFFF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9"/>
  </w:num>
  <w:num w:numId="13">
    <w:abstractNumId w:val="21"/>
  </w:num>
  <w:num w:numId="14">
    <w:abstractNumId w:val="12"/>
  </w:num>
  <w:num w:numId="15">
    <w:abstractNumId w:val="28"/>
  </w:num>
  <w:num w:numId="16">
    <w:abstractNumId w:val="18"/>
  </w:num>
  <w:num w:numId="17">
    <w:abstractNumId w:val="25"/>
  </w:num>
  <w:num w:numId="18">
    <w:abstractNumId w:val="33"/>
  </w:num>
  <w:num w:numId="19">
    <w:abstractNumId w:val="16"/>
  </w:num>
  <w:num w:numId="20">
    <w:abstractNumId w:val="36"/>
  </w:num>
  <w:num w:numId="21">
    <w:abstractNumId w:val="34"/>
  </w:num>
  <w:num w:numId="22">
    <w:abstractNumId w:val="30"/>
  </w:num>
  <w:num w:numId="23">
    <w:abstractNumId w:val="37"/>
  </w:num>
  <w:num w:numId="24">
    <w:abstractNumId w:val="14"/>
  </w:num>
  <w:num w:numId="25">
    <w:abstractNumId w:val="10"/>
  </w:num>
  <w:num w:numId="26">
    <w:abstractNumId w:val="41"/>
  </w:num>
  <w:num w:numId="27">
    <w:abstractNumId w:val="29"/>
  </w:num>
  <w:num w:numId="28">
    <w:abstractNumId w:val="31"/>
  </w:num>
  <w:num w:numId="29">
    <w:abstractNumId w:val="40"/>
  </w:num>
  <w:num w:numId="30">
    <w:abstractNumId w:val="24"/>
  </w:num>
  <w:num w:numId="31">
    <w:abstractNumId w:val="13"/>
  </w:num>
  <w:num w:numId="32">
    <w:abstractNumId w:val="39"/>
  </w:num>
  <w:num w:numId="33">
    <w:abstractNumId w:val="35"/>
  </w:num>
  <w:num w:numId="34">
    <w:abstractNumId w:val="32"/>
  </w:num>
  <w:num w:numId="35">
    <w:abstractNumId w:val="38"/>
  </w:num>
  <w:num w:numId="36">
    <w:abstractNumId w:val="11"/>
  </w:num>
  <w:num w:numId="37">
    <w:abstractNumId w:val="27"/>
  </w:num>
  <w:num w:numId="38">
    <w:abstractNumId w:val="22"/>
  </w:num>
  <w:num w:numId="39">
    <w:abstractNumId w:val="23"/>
  </w:num>
  <w:num w:numId="40">
    <w:abstractNumId w:val="17"/>
  </w:num>
  <w:num w:numId="41">
    <w:abstractNumId w:val="26"/>
  </w:num>
  <w:num w:numId="42">
    <w:abstractNumId w:val="19"/>
  </w:num>
  <w:num w:numId="43">
    <w:abstractNumId w:val="1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A4"/>
    <w:rsid w:val="00001C5D"/>
    <w:rsid w:val="00001FAC"/>
    <w:rsid w:val="000020C7"/>
    <w:rsid w:val="0000281A"/>
    <w:rsid w:val="0000564C"/>
    <w:rsid w:val="00006643"/>
    <w:rsid w:val="000168D3"/>
    <w:rsid w:val="00020237"/>
    <w:rsid w:val="00024197"/>
    <w:rsid w:val="000246D8"/>
    <w:rsid w:val="00041AEB"/>
    <w:rsid w:val="00043C4E"/>
    <w:rsid w:val="00043D90"/>
    <w:rsid w:val="0004548C"/>
    <w:rsid w:val="000454DB"/>
    <w:rsid w:val="0004667E"/>
    <w:rsid w:val="00052BBC"/>
    <w:rsid w:val="00056918"/>
    <w:rsid w:val="000577E8"/>
    <w:rsid w:val="00061C12"/>
    <w:rsid w:val="0006216C"/>
    <w:rsid w:val="000641F0"/>
    <w:rsid w:val="000647AE"/>
    <w:rsid w:val="00065204"/>
    <w:rsid w:val="000660B3"/>
    <w:rsid w:val="00067075"/>
    <w:rsid w:val="00067807"/>
    <w:rsid w:val="00071A15"/>
    <w:rsid w:val="00073F1C"/>
    <w:rsid w:val="00074FF4"/>
    <w:rsid w:val="000753EF"/>
    <w:rsid w:val="00077A20"/>
    <w:rsid w:val="00081AB6"/>
    <w:rsid w:val="00082CD3"/>
    <w:rsid w:val="00090471"/>
    <w:rsid w:val="0009192D"/>
    <w:rsid w:val="0009621F"/>
    <w:rsid w:val="000A0437"/>
    <w:rsid w:val="000A10D4"/>
    <w:rsid w:val="000A3CC0"/>
    <w:rsid w:val="000A453D"/>
    <w:rsid w:val="000A6757"/>
    <w:rsid w:val="000B1377"/>
    <w:rsid w:val="000B13E6"/>
    <w:rsid w:val="000B38B3"/>
    <w:rsid w:val="000B4FE0"/>
    <w:rsid w:val="000B5707"/>
    <w:rsid w:val="000C2A9E"/>
    <w:rsid w:val="000C3260"/>
    <w:rsid w:val="000C79BF"/>
    <w:rsid w:val="000C7DBD"/>
    <w:rsid w:val="000D6209"/>
    <w:rsid w:val="000E0789"/>
    <w:rsid w:val="000E5B8B"/>
    <w:rsid w:val="000E6FC1"/>
    <w:rsid w:val="000F2B64"/>
    <w:rsid w:val="000F3FD2"/>
    <w:rsid w:val="000F5368"/>
    <w:rsid w:val="0010396E"/>
    <w:rsid w:val="00104EF9"/>
    <w:rsid w:val="00111085"/>
    <w:rsid w:val="001148A9"/>
    <w:rsid w:val="00116E0C"/>
    <w:rsid w:val="001201E4"/>
    <w:rsid w:val="00120B67"/>
    <w:rsid w:val="00121444"/>
    <w:rsid w:val="001217C7"/>
    <w:rsid w:val="001224A8"/>
    <w:rsid w:val="00124895"/>
    <w:rsid w:val="0012501E"/>
    <w:rsid w:val="00125A85"/>
    <w:rsid w:val="00127C01"/>
    <w:rsid w:val="0013058F"/>
    <w:rsid w:val="00130823"/>
    <w:rsid w:val="00134164"/>
    <w:rsid w:val="00134FF2"/>
    <w:rsid w:val="001354B7"/>
    <w:rsid w:val="0013596B"/>
    <w:rsid w:val="00140B2B"/>
    <w:rsid w:val="0014341D"/>
    <w:rsid w:val="00144C15"/>
    <w:rsid w:val="001537F2"/>
    <w:rsid w:val="00157018"/>
    <w:rsid w:val="00157E14"/>
    <w:rsid w:val="00157F35"/>
    <w:rsid w:val="00167DD7"/>
    <w:rsid w:val="00170375"/>
    <w:rsid w:val="00171D54"/>
    <w:rsid w:val="00173B4F"/>
    <w:rsid w:val="00173D9C"/>
    <w:rsid w:val="00181102"/>
    <w:rsid w:val="001813A2"/>
    <w:rsid w:val="001848AD"/>
    <w:rsid w:val="00184E15"/>
    <w:rsid w:val="00185BD1"/>
    <w:rsid w:val="00186B5F"/>
    <w:rsid w:val="00193A25"/>
    <w:rsid w:val="00193E8A"/>
    <w:rsid w:val="00195498"/>
    <w:rsid w:val="00196699"/>
    <w:rsid w:val="00196D80"/>
    <w:rsid w:val="001A1D96"/>
    <w:rsid w:val="001A2833"/>
    <w:rsid w:val="001A48FF"/>
    <w:rsid w:val="001A7542"/>
    <w:rsid w:val="001B054D"/>
    <w:rsid w:val="001B1047"/>
    <w:rsid w:val="001B29E8"/>
    <w:rsid w:val="001C18E0"/>
    <w:rsid w:val="001C1C64"/>
    <w:rsid w:val="001C5CCB"/>
    <w:rsid w:val="001D0940"/>
    <w:rsid w:val="001D0F09"/>
    <w:rsid w:val="001D1072"/>
    <w:rsid w:val="001D2F97"/>
    <w:rsid w:val="001D7317"/>
    <w:rsid w:val="001E22ED"/>
    <w:rsid w:val="001E302D"/>
    <w:rsid w:val="001E4588"/>
    <w:rsid w:val="001E69D1"/>
    <w:rsid w:val="001F13EE"/>
    <w:rsid w:val="001F2E23"/>
    <w:rsid w:val="001F3FFE"/>
    <w:rsid w:val="001F4F24"/>
    <w:rsid w:val="001F6CE8"/>
    <w:rsid w:val="001F706F"/>
    <w:rsid w:val="002004CA"/>
    <w:rsid w:val="00200618"/>
    <w:rsid w:val="002010DE"/>
    <w:rsid w:val="00202CF5"/>
    <w:rsid w:val="00203B32"/>
    <w:rsid w:val="00203BF7"/>
    <w:rsid w:val="002073E4"/>
    <w:rsid w:val="002115DB"/>
    <w:rsid w:val="00213C8D"/>
    <w:rsid w:val="0021742E"/>
    <w:rsid w:val="002176F5"/>
    <w:rsid w:val="00217EAB"/>
    <w:rsid w:val="002211EB"/>
    <w:rsid w:val="0022372F"/>
    <w:rsid w:val="0022498C"/>
    <w:rsid w:val="0022626C"/>
    <w:rsid w:val="00226782"/>
    <w:rsid w:val="0023154B"/>
    <w:rsid w:val="0023204F"/>
    <w:rsid w:val="00234FCC"/>
    <w:rsid w:val="002372B0"/>
    <w:rsid w:val="002372FA"/>
    <w:rsid w:val="00237675"/>
    <w:rsid w:val="002400FB"/>
    <w:rsid w:val="002408FA"/>
    <w:rsid w:val="00244663"/>
    <w:rsid w:val="0025283F"/>
    <w:rsid w:val="0025288E"/>
    <w:rsid w:val="00254451"/>
    <w:rsid w:val="002570E1"/>
    <w:rsid w:val="00257A5F"/>
    <w:rsid w:val="00261677"/>
    <w:rsid w:val="002639A8"/>
    <w:rsid w:val="0026642A"/>
    <w:rsid w:val="00266947"/>
    <w:rsid w:val="00267066"/>
    <w:rsid w:val="00267EA6"/>
    <w:rsid w:val="00267ED8"/>
    <w:rsid w:val="002724D0"/>
    <w:rsid w:val="002736B6"/>
    <w:rsid w:val="00273CA3"/>
    <w:rsid w:val="00274821"/>
    <w:rsid w:val="00274A54"/>
    <w:rsid w:val="00277121"/>
    <w:rsid w:val="00282310"/>
    <w:rsid w:val="002824EE"/>
    <w:rsid w:val="00282958"/>
    <w:rsid w:val="00291296"/>
    <w:rsid w:val="00294DC3"/>
    <w:rsid w:val="00295CEA"/>
    <w:rsid w:val="0029672F"/>
    <w:rsid w:val="0029707D"/>
    <w:rsid w:val="002975D3"/>
    <w:rsid w:val="002A1097"/>
    <w:rsid w:val="002A1AF8"/>
    <w:rsid w:val="002A7840"/>
    <w:rsid w:val="002B1CE5"/>
    <w:rsid w:val="002B7B31"/>
    <w:rsid w:val="002C2B5B"/>
    <w:rsid w:val="002C5803"/>
    <w:rsid w:val="002C640E"/>
    <w:rsid w:val="002D0D4F"/>
    <w:rsid w:val="002D47A9"/>
    <w:rsid w:val="002D575B"/>
    <w:rsid w:val="002E167A"/>
    <w:rsid w:val="002E1CB8"/>
    <w:rsid w:val="002E2387"/>
    <w:rsid w:val="002E4BE4"/>
    <w:rsid w:val="002E6BE4"/>
    <w:rsid w:val="002F05CE"/>
    <w:rsid w:val="002F07F1"/>
    <w:rsid w:val="002F1551"/>
    <w:rsid w:val="002F34C5"/>
    <w:rsid w:val="002F4DB3"/>
    <w:rsid w:val="002F6215"/>
    <w:rsid w:val="002F683E"/>
    <w:rsid w:val="00300DFF"/>
    <w:rsid w:val="0030174F"/>
    <w:rsid w:val="00302508"/>
    <w:rsid w:val="00304566"/>
    <w:rsid w:val="003078FC"/>
    <w:rsid w:val="00307FB8"/>
    <w:rsid w:val="0031012B"/>
    <w:rsid w:val="00311616"/>
    <w:rsid w:val="00312B21"/>
    <w:rsid w:val="00313C34"/>
    <w:rsid w:val="00316AD0"/>
    <w:rsid w:val="00321E55"/>
    <w:rsid w:val="00323D92"/>
    <w:rsid w:val="003245D3"/>
    <w:rsid w:val="0032521A"/>
    <w:rsid w:val="003349DE"/>
    <w:rsid w:val="003369C5"/>
    <w:rsid w:val="003429EA"/>
    <w:rsid w:val="00345532"/>
    <w:rsid w:val="00347A71"/>
    <w:rsid w:val="00350FFA"/>
    <w:rsid w:val="003518AD"/>
    <w:rsid w:val="00352973"/>
    <w:rsid w:val="00353F3B"/>
    <w:rsid w:val="00357361"/>
    <w:rsid w:val="00357E6A"/>
    <w:rsid w:val="003630E7"/>
    <w:rsid w:val="00363784"/>
    <w:rsid w:val="00364710"/>
    <w:rsid w:val="00364986"/>
    <w:rsid w:val="00365575"/>
    <w:rsid w:val="00370CC2"/>
    <w:rsid w:val="00374B81"/>
    <w:rsid w:val="00377371"/>
    <w:rsid w:val="003826A0"/>
    <w:rsid w:val="00382F07"/>
    <w:rsid w:val="0038486D"/>
    <w:rsid w:val="003864D8"/>
    <w:rsid w:val="00393022"/>
    <w:rsid w:val="003937C4"/>
    <w:rsid w:val="00396BCE"/>
    <w:rsid w:val="00396F34"/>
    <w:rsid w:val="003A02DC"/>
    <w:rsid w:val="003A09FC"/>
    <w:rsid w:val="003A4D18"/>
    <w:rsid w:val="003A6EE4"/>
    <w:rsid w:val="003B1827"/>
    <w:rsid w:val="003B24D0"/>
    <w:rsid w:val="003B4A8E"/>
    <w:rsid w:val="003B5C93"/>
    <w:rsid w:val="003B5CC6"/>
    <w:rsid w:val="003B6AE9"/>
    <w:rsid w:val="003C013F"/>
    <w:rsid w:val="003C3BDB"/>
    <w:rsid w:val="003C6E35"/>
    <w:rsid w:val="003C77E4"/>
    <w:rsid w:val="003D2262"/>
    <w:rsid w:val="003D4C57"/>
    <w:rsid w:val="003D4F9A"/>
    <w:rsid w:val="003E3662"/>
    <w:rsid w:val="003E3A39"/>
    <w:rsid w:val="003F3CB9"/>
    <w:rsid w:val="003F440E"/>
    <w:rsid w:val="003F5F32"/>
    <w:rsid w:val="00401305"/>
    <w:rsid w:val="00401E5E"/>
    <w:rsid w:val="00404134"/>
    <w:rsid w:val="00404437"/>
    <w:rsid w:val="004055A2"/>
    <w:rsid w:val="0040597F"/>
    <w:rsid w:val="004065C3"/>
    <w:rsid w:val="00410E13"/>
    <w:rsid w:val="00414677"/>
    <w:rsid w:val="00420065"/>
    <w:rsid w:val="004204DE"/>
    <w:rsid w:val="00427372"/>
    <w:rsid w:val="00437AD1"/>
    <w:rsid w:val="00440031"/>
    <w:rsid w:val="004414F0"/>
    <w:rsid w:val="00441F7A"/>
    <w:rsid w:val="00443013"/>
    <w:rsid w:val="00453C04"/>
    <w:rsid w:val="0046682C"/>
    <w:rsid w:val="00473FB3"/>
    <w:rsid w:val="00475085"/>
    <w:rsid w:val="0047607E"/>
    <w:rsid w:val="00477980"/>
    <w:rsid w:val="0048228B"/>
    <w:rsid w:val="00485328"/>
    <w:rsid w:val="00490B11"/>
    <w:rsid w:val="0049358C"/>
    <w:rsid w:val="0049368B"/>
    <w:rsid w:val="00494F58"/>
    <w:rsid w:val="00494F5B"/>
    <w:rsid w:val="00495BAA"/>
    <w:rsid w:val="0049679C"/>
    <w:rsid w:val="00496A57"/>
    <w:rsid w:val="00496D2E"/>
    <w:rsid w:val="00497679"/>
    <w:rsid w:val="00497764"/>
    <w:rsid w:val="004B16B9"/>
    <w:rsid w:val="004B1E17"/>
    <w:rsid w:val="004B3F44"/>
    <w:rsid w:val="004B4609"/>
    <w:rsid w:val="004B4659"/>
    <w:rsid w:val="004B4C5A"/>
    <w:rsid w:val="004C0355"/>
    <w:rsid w:val="004C0C1E"/>
    <w:rsid w:val="004C4DA5"/>
    <w:rsid w:val="004C7D22"/>
    <w:rsid w:val="004D21D7"/>
    <w:rsid w:val="004E0722"/>
    <w:rsid w:val="004E1346"/>
    <w:rsid w:val="004E2702"/>
    <w:rsid w:val="004E2798"/>
    <w:rsid w:val="004F104B"/>
    <w:rsid w:val="004F1419"/>
    <w:rsid w:val="004F2585"/>
    <w:rsid w:val="004F438F"/>
    <w:rsid w:val="004F4D89"/>
    <w:rsid w:val="004F607A"/>
    <w:rsid w:val="00501054"/>
    <w:rsid w:val="0050188D"/>
    <w:rsid w:val="00501C4D"/>
    <w:rsid w:val="00501E46"/>
    <w:rsid w:val="00510161"/>
    <w:rsid w:val="005117CE"/>
    <w:rsid w:val="00512467"/>
    <w:rsid w:val="0051266B"/>
    <w:rsid w:val="005133FE"/>
    <w:rsid w:val="0051352E"/>
    <w:rsid w:val="00517DA7"/>
    <w:rsid w:val="00520228"/>
    <w:rsid w:val="00520A33"/>
    <w:rsid w:val="005258E9"/>
    <w:rsid w:val="00526023"/>
    <w:rsid w:val="00527AE4"/>
    <w:rsid w:val="005308AA"/>
    <w:rsid w:val="00532036"/>
    <w:rsid w:val="00532CE6"/>
    <w:rsid w:val="00534EBD"/>
    <w:rsid w:val="00536141"/>
    <w:rsid w:val="00537D4B"/>
    <w:rsid w:val="0054281C"/>
    <w:rsid w:val="00545136"/>
    <w:rsid w:val="00546536"/>
    <w:rsid w:val="005468D2"/>
    <w:rsid w:val="005475C2"/>
    <w:rsid w:val="00547BBC"/>
    <w:rsid w:val="00550735"/>
    <w:rsid w:val="0055569D"/>
    <w:rsid w:val="00556D7C"/>
    <w:rsid w:val="0056127E"/>
    <w:rsid w:val="00561B9C"/>
    <w:rsid w:val="00564563"/>
    <w:rsid w:val="0056578B"/>
    <w:rsid w:val="00565DC4"/>
    <w:rsid w:val="005728AD"/>
    <w:rsid w:val="00572D6B"/>
    <w:rsid w:val="0057350C"/>
    <w:rsid w:val="005737D2"/>
    <w:rsid w:val="0059081E"/>
    <w:rsid w:val="00591313"/>
    <w:rsid w:val="00593CE9"/>
    <w:rsid w:val="00595EF4"/>
    <w:rsid w:val="00596A88"/>
    <w:rsid w:val="005A6006"/>
    <w:rsid w:val="005B2F6A"/>
    <w:rsid w:val="005B3F64"/>
    <w:rsid w:val="005B7801"/>
    <w:rsid w:val="005C0849"/>
    <w:rsid w:val="005C0F7A"/>
    <w:rsid w:val="005C310C"/>
    <w:rsid w:val="005C372F"/>
    <w:rsid w:val="005C3805"/>
    <w:rsid w:val="005D099F"/>
    <w:rsid w:val="005D1636"/>
    <w:rsid w:val="005D702C"/>
    <w:rsid w:val="005D7C99"/>
    <w:rsid w:val="005D7CE7"/>
    <w:rsid w:val="005E515B"/>
    <w:rsid w:val="005E68DC"/>
    <w:rsid w:val="005E6C6D"/>
    <w:rsid w:val="005F0303"/>
    <w:rsid w:val="005F2DDB"/>
    <w:rsid w:val="005F3282"/>
    <w:rsid w:val="005F55DB"/>
    <w:rsid w:val="005F6E85"/>
    <w:rsid w:val="005F6FC9"/>
    <w:rsid w:val="005F706F"/>
    <w:rsid w:val="0060078E"/>
    <w:rsid w:val="006016F6"/>
    <w:rsid w:val="00602FA2"/>
    <w:rsid w:val="0060425F"/>
    <w:rsid w:val="00604C36"/>
    <w:rsid w:val="00607F5F"/>
    <w:rsid w:val="00610200"/>
    <w:rsid w:val="006107E4"/>
    <w:rsid w:val="00610A38"/>
    <w:rsid w:val="00616F5C"/>
    <w:rsid w:val="00616FEB"/>
    <w:rsid w:val="00617915"/>
    <w:rsid w:val="00620861"/>
    <w:rsid w:val="00621BC0"/>
    <w:rsid w:val="00630DDF"/>
    <w:rsid w:val="006343E8"/>
    <w:rsid w:val="00636CDF"/>
    <w:rsid w:val="00637B06"/>
    <w:rsid w:val="00643834"/>
    <w:rsid w:val="006457C0"/>
    <w:rsid w:val="006460EC"/>
    <w:rsid w:val="0065485E"/>
    <w:rsid w:val="00660EC6"/>
    <w:rsid w:val="00661C78"/>
    <w:rsid w:val="00662270"/>
    <w:rsid w:val="00662A42"/>
    <w:rsid w:val="0066365C"/>
    <w:rsid w:val="00663699"/>
    <w:rsid w:val="00665FDD"/>
    <w:rsid w:val="006677BD"/>
    <w:rsid w:val="00671661"/>
    <w:rsid w:val="00673D62"/>
    <w:rsid w:val="00677586"/>
    <w:rsid w:val="00680789"/>
    <w:rsid w:val="00680AC8"/>
    <w:rsid w:val="0068112B"/>
    <w:rsid w:val="00681F49"/>
    <w:rsid w:val="00686D18"/>
    <w:rsid w:val="00686DA5"/>
    <w:rsid w:val="00690919"/>
    <w:rsid w:val="00690FB2"/>
    <w:rsid w:val="00692C56"/>
    <w:rsid w:val="00693AF2"/>
    <w:rsid w:val="006945EA"/>
    <w:rsid w:val="006959F3"/>
    <w:rsid w:val="006A3064"/>
    <w:rsid w:val="006B0A73"/>
    <w:rsid w:val="006B102B"/>
    <w:rsid w:val="006B3BC5"/>
    <w:rsid w:val="006B3D5B"/>
    <w:rsid w:val="006B6EF4"/>
    <w:rsid w:val="006B7E97"/>
    <w:rsid w:val="006C0D35"/>
    <w:rsid w:val="006C1740"/>
    <w:rsid w:val="006C369C"/>
    <w:rsid w:val="006C46F8"/>
    <w:rsid w:val="006C5728"/>
    <w:rsid w:val="006C5B93"/>
    <w:rsid w:val="006C5F6A"/>
    <w:rsid w:val="006C6D02"/>
    <w:rsid w:val="006C71A9"/>
    <w:rsid w:val="006C78B0"/>
    <w:rsid w:val="006D154E"/>
    <w:rsid w:val="006D29B8"/>
    <w:rsid w:val="006E23FF"/>
    <w:rsid w:val="006E2EF2"/>
    <w:rsid w:val="006E4966"/>
    <w:rsid w:val="006E4E8E"/>
    <w:rsid w:val="006E5204"/>
    <w:rsid w:val="006E53F3"/>
    <w:rsid w:val="006E5D6E"/>
    <w:rsid w:val="006F019A"/>
    <w:rsid w:val="006F08E2"/>
    <w:rsid w:val="006F287A"/>
    <w:rsid w:val="006F367A"/>
    <w:rsid w:val="006F4A2F"/>
    <w:rsid w:val="006F5835"/>
    <w:rsid w:val="00700CE1"/>
    <w:rsid w:val="007052FD"/>
    <w:rsid w:val="007075AB"/>
    <w:rsid w:val="00721B03"/>
    <w:rsid w:val="00730E29"/>
    <w:rsid w:val="00734805"/>
    <w:rsid w:val="007430E9"/>
    <w:rsid w:val="00743334"/>
    <w:rsid w:val="007442B2"/>
    <w:rsid w:val="00746421"/>
    <w:rsid w:val="007513A7"/>
    <w:rsid w:val="007570DC"/>
    <w:rsid w:val="00763771"/>
    <w:rsid w:val="00766E18"/>
    <w:rsid w:val="007729A7"/>
    <w:rsid w:val="007737A6"/>
    <w:rsid w:val="007808BE"/>
    <w:rsid w:val="00785A64"/>
    <w:rsid w:val="00786424"/>
    <w:rsid w:val="0078784A"/>
    <w:rsid w:val="00791074"/>
    <w:rsid w:val="00791A68"/>
    <w:rsid w:val="00791EE6"/>
    <w:rsid w:val="00793568"/>
    <w:rsid w:val="007942C6"/>
    <w:rsid w:val="00794647"/>
    <w:rsid w:val="007955E8"/>
    <w:rsid w:val="00796869"/>
    <w:rsid w:val="00797680"/>
    <w:rsid w:val="007A0490"/>
    <w:rsid w:val="007A147B"/>
    <w:rsid w:val="007A2A08"/>
    <w:rsid w:val="007A5FC7"/>
    <w:rsid w:val="007A6776"/>
    <w:rsid w:val="007B1ABA"/>
    <w:rsid w:val="007B1CFD"/>
    <w:rsid w:val="007B4A97"/>
    <w:rsid w:val="007B74C5"/>
    <w:rsid w:val="007C157F"/>
    <w:rsid w:val="007C26C1"/>
    <w:rsid w:val="007C3442"/>
    <w:rsid w:val="007C667A"/>
    <w:rsid w:val="007D0933"/>
    <w:rsid w:val="007D12EE"/>
    <w:rsid w:val="007D283C"/>
    <w:rsid w:val="007D3213"/>
    <w:rsid w:val="007D4763"/>
    <w:rsid w:val="007D6638"/>
    <w:rsid w:val="007D7F3A"/>
    <w:rsid w:val="007E312F"/>
    <w:rsid w:val="007E3B86"/>
    <w:rsid w:val="007E4D82"/>
    <w:rsid w:val="007E69FE"/>
    <w:rsid w:val="007E6A42"/>
    <w:rsid w:val="007E76D0"/>
    <w:rsid w:val="007F0207"/>
    <w:rsid w:val="007F0AAD"/>
    <w:rsid w:val="007F5154"/>
    <w:rsid w:val="00800475"/>
    <w:rsid w:val="00800687"/>
    <w:rsid w:val="00801859"/>
    <w:rsid w:val="00803158"/>
    <w:rsid w:val="008031A7"/>
    <w:rsid w:val="00805CE0"/>
    <w:rsid w:val="00810C12"/>
    <w:rsid w:val="00812845"/>
    <w:rsid w:val="00812AA3"/>
    <w:rsid w:val="00812EBF"/>
    <w:rsid w:val="0081552C"/>
    <w:rsid w:val="008176DF"/>
    <w:rsid w:val="00823F81"/>
    <w:rsid w:val="00826ED1"/>
    <w:rsid w:val="0083059D"/>
    <w:rsid w:val="00832CB4"/>
    <w:rsid w:val="008332D8"/>
    <w:rsid w:val="0083344A"/>
    <w:rsid w:val="0083349B"/>
    <w:rsid w:val="008336AC"/>
    <w:rsid w:val="00834A51"/>
    <w:rsid w:val="00841318"/>
    <w:rsid w:val="00841D72"/>
    <w:rsid w:val="00842363"/>
    <w:rsid w:val="00842C50"/>
    <w:rsid w:val="008432F9"/>
    <w:rsid w:val="00843C26"/>
    <w:rsid w:val="00844746"/>
    <w:rsid w:val="00844762"/>
    <w:rsid w:val="00846697"/>
    <w:rsid w:val="008507C1"/>
    <w:rsid w:val="00852168"/>
    <w:rsid w:val="0085303A"/>
    <w:rsid w:val="00853BF2"/>
    <w:rsid w:val="00853FA2"/>
    <w:rsid w:val="008569E6"/>
    <w:rsid w:val="0086086F"/>
    <w:rsid w:val="00861934"/>
    <w:rsid w:val="00863745"/>
    <w:rsid w:val="00870811"/>
    <w:rsid w:val="0087083B"/>
    <w:rsid w:val="0087180D"/>
    <w:rsid w:val="00871E5A"/>
    <w:rsid w:val="008744F0"/>
    <w:rsid w:val="00874782"/>
    <w:rsid w:val="00874EDD"/>
    <w:rsid w:val="00880DD9"/>
    <w:rsid w:val="008815ED"/>
    <w:rsid w:val="0088226A"/>
    <w:rsid w:val="00886C49"/>
    <w:rsid w:val="00890416"/>
    <w:rsid w:val="0089083C"/>
    <w:rsid w:val="00892E60"/>
    <w:rsid w:val="0089755C"/>
    <w:rsid w:val="008A0103"/>
    <w:rsid w:val="008A2CED"/>
    <w:rsid w:val="008A3240"/>
    <w:rsid w:val="008A3770"/>
    <w:rsid w:val="008A6988"/>
    <w:rsid w:val="008B2809"/>
    <w:rsid w:val="008C4C9F"/>
    <w:rsid w:val="008D4575"/>
    <w:rsid w:val="008D46F6"/>
    <w:rsid w:val="008D6424"/>
    <w:rsid w:val="008D7118"/>
    <w:rsid w:val="008E07F5"/>
    <w:rsid w:val="008E1AF7"/>
    <w:rsid w:val="008E22BA"/>
    <w:rsid w:val="008E6C08"/>
    <w:rsid w:val="008F0AC9"/>
    <w:rsid w:val="008F1A67"/>
    <w:rsid w:val="008F42A8"/>
    <w:rsid w:val="008F5AA2"/>
    <w:rsid w:val="00900F7F"/>
    <w:rsid w:val="00901098"/>
    <w:rsid w:val="00901E94"/>
    <w:rsid w:val="00903D4E"/>
    <w:rsid w:val="00914384"/>
    <w:rsid w:val="009174F4"/>
    <w:rsid w:val="00922655"/>
    <w:rsid w:val="00922DAF"/>
    <w:rsid w:val="0092441F"/>
    <w:rsid w:val="00930997"/>
    <w:rsid w:val="00931342"/>
    <w:rsid w:val="00931637"/>
    <w:rsid w:val="0093473D"/>
    <w:rsid w:val="0093499D"/>
    <w:rsid w:val="009352DD"/>
    <w:rsid w:val="00935FB7"/>
    <w:rsid w:val="009422CB"/>
    <w:rsid w:val="00943208"/>
    <w:rsid w:val="00943B04"/>
    <w:rsid w:val="00943F88"/>
    <w:rsid w:val="009440F3"/>
    <w:rsid w:val="00944B02"/>
    <w:rsid w:val="00944ECC"/>
    <w:rsid w:val="00946C10"/>
    <w:rsid w:val="00947672"/>
    <w:rsid w:val="00951E42"/>
    <w:rsid w:val="00957BE4"/>
    <w:rsid w:val="009603B9"/>
    <w:rsid w:val="009660C4"/>
    <w:rsid w:val="00971598"/>
    <w:rsid w:val="00972226"/>
    <w:rsid w:val="00972F57"/>
    <w:rsid w:val="00976D5D"/>
    <w:rsid w:val="00980867"/>
    <w:rsid w:val="009846B1"/>
    <w:rsid w:val="00990A60"/>
    <w:rsid w:val="00991DB1"/>
    <w:rsid w:val="00995280"/>
    <w:rsid w:val="009A1687"/>
    <w:rsid w:val="009B13C2"/>
    <w:rsid w:val="009B2F89"/>
    <w:rsid w:val="009C056B"/>
    <w:rsid w:val="009C3861"/>
    <w:rsid w:val="009C413A"/>
    <w:rsid w:val="009C4209"/>
    <w:rsid w:val="009C5D01"/>
    <w:rsid w:val="009D230D"/>
    <w:rsid w:val="009D4EB1"/>
    <w:rsid w:val="009D5C3E"/>
    <w:rsid w:val="009E06BE"/>
    <w:rsid w:val="009E0C3F"/>
    <w:rsid w:val="009E1060"/>
    <w:rsid w:val="009E12DE"/>
    <w:rsid w:val="009E3A35"/>
    <w:rsid w:val="009E41EA"/>
    <w:rsid w:val="009F1061"/>
    <w:rsid w:val="009F401D"/>
    <w:rsid w:val="009F63A8"/>
    <w:rsid w:val="00A0143E"/>
    <w:rsid w:val="00A03DAB"/>
    <w:rsid w:val="00A03DB6"/>
    <w:rsid w:val="00A05914"/>
    <w:rsid w:val="00A10FE1"/>
    <w:rsid w:val="00A11859"/>
    <w:rsid w:val="00A11B00"/>
    <w:rsid w:val="00A12BA2"/>
    <w:rsid w:val="00A147FB"/>
    <w:rsid w:val="00A1655D"/>
    <w:rsid w:val="00A16C15"/>
    <w:rsid w:val="00A225B1"/>
    <w:rsid w:val="00A244B1"/>
    <w:rsid w:val="00A24E6E"/>
    <w:rsid w:val="00A26F84"/>
    <w:rsid w:val="00A27706"/>
    <w:rsid w:val="00A30076"/>
    <w:rsid w:val="00A341F5"/>
    <w:rsid w:val="00A342CE"/>
    <w:rsid w:val="00A4214A"/>
    <w:rsid w:val="00A424FD"/>
    <w:rsid w:val="00A43694"/>
    <w:rsid w:val="00A44C95"/>
    <w:rsid w:val="00A45358"/>
    <w:rsid w:val="00A50423"/>
    <w:rsid w:val="00A5395E"/>
    <w:rsid w:val="00A53C16"/>
    <w:rsid w:val="00A56FC7"/>
    <w:rsid w:val="00A61726"/>
    <w:rsid w:val="00A6516A"/>
    <w:rsid w:val="00A657C6"/>
    <w:rsid w:val="00A65F51"/>
    <w:rsid w:val="00A664B8"/>
    <w:rsid w:val="00A668BF"/>
    <w:rsid w:val="00A67DB7"/>
    <w:rsid w:val="00A72575"/>
    <w:rsid w:val="00A72A57"/>
    <w:rsid w:val="00A74071"/>
    <w:rsid w:val="00A74D44"/>
    <w:rsid w:val="00A754E4"/>
    <w:rsid w:val="00A816C2"/>
    <w:rsid w:val="00A862BA"/>
    <w:rsid w:val="00A873E4"/>
    <w:rsid w:val="00A93DC9"/>
    <w:rsid w:val="00A946E1"/>
    <w:rsid w:val="00AA124A"/>
    <w:rsid w:val="00AA2A96"/>
    <w:rsid w:val="00AA5FE1"/>
    <w:rsid w:val="00AB0738"/>
    <w:rsid w:val="00AB0D96"/>
    <w:rsid w:val="00AB437D"/>
    <w:rsid w:val="00AB58B3"/>
    <w:rsid w:val="00AB663F"/>
    <w:rsid w:val="00AC1E03"/>
    <w:rsid w:val="00AC5C2B"/>
    <w:rsid w:val="00AC6CA4"/>
    <w:rsid w:val="00AD0591"/>
    <w:rsid w:val="00AD39CD"/>
    <w:rsid w:val="00AD6EAB"/>
    <w:rsid w:val="00AE21EB"/>
    <w:rsid w:val="00AE5025"/>
    <w:rsid w:val="00AE5237"/>
    <w:rsid w:val="00AE6512"/>
    <w:rsid w:val="00AF345C"/>
    <w:rsid w:val="00AF42C5"/>
    <w:rsid w:val="00AF4ECE"/>
    <w:rsid w:val="00AF5325"/>
    <w:rsid w:val="00AF7B3A"/>
    <w:rsid w:val="00B100CC"/>
    <w:rsid w:val="00B20CE8"/>
    <w:rsid w:val="00B266DC"/>
    <w:rsid w:val="00B3361A"/>
    <w:rsid w:val="00B346B1"/>
    <w:rsid w:val="00B352C0"/>
    <w:rsid w:val="00B36CD5"/>
    <w:rsid w:val="00B37B37"/>
    <w:rsid w:val="00B40DB8"/>
    <w:rsid w:val="00B41D3A"/>
    <w:rsid w:val="00B42E5D"/>
    <w:rsid w:val="00B43357"/>
    <w:rsid w:val="00B4556F"/>
    <w:rsid w:val="00B456C5"/>
    <w:rsid w:val="00B457F3"/>
    <w:rsid w:val="00B46642"/>
    <w:rsid w:val="00B46DF0"/>
    <w:rsid w:val="00B46E7B"/>
    <w:rsid w:val="00B47A51"/>
    <w:rsid w:val="00B5022A"/>
    <w:rsid w:val="00B5029F"/>
    <w:rsid w:val="00B51AA1"/>
    <w:rsid w:val="00B52696"/>
    <w:rsid w:val="00B53198"/>
    <w:rsid w:val="00B55495"/>
    <w:rsid w:val="00B57870"/>
    <w:rsid w:val="00B604C8"/>
    <w:rsid w:val="00B63D7D"/>
    <w:rsid w:val="00B653E0"/>
    <w:rsid w:val="00B6689D"/>
    <w:rsid w:val="00B705FD"/>
    <w:rsid w:val="00B70AE5"/>
    <w:rsid w:val="00B72368"/>
    <w:rsid w:val="00B733E6"/>
    <w:rsid w:val="00B8027B"/>
    <w:rsid w:val="00B83080"/>
    <w:rsid w:val="00B83383"/>
    <w:rsid w:val="00B84BFA"/>
    <w:rsid w:val="00B9499F"/>
    <w:rsid w:val="00B94A49"/>
    <w:rsid w:val="00B94B61"/>
    <w:rsid w:val="00BA00CA"/>
    <w:rsid w:val="00BA0A37"/>
    <w:rsid w:val="00BA18CD"/>
    <w:rsid w:val="00BA3449"/>
    <w:rsid w:val="00BB13B9"/>
    <w:rsid w:val="00BB1DD8"/>
    <w:rsid w:val="00BB62E8"/>
    <w:rsid w:val="00BB6BB6"/>
    <w:rsid w:val="00BB6D36"/>
    <w:rsid w:val="00BB7394"/>
    <w:rsid w:val="00BC16A6"/>
    <w:rsid w:val="00BC1A79"/>
    <w:rsid w:val="00BC2AE4"/>
    <w:rsid w:val="00BC2F84"/>
    <w:rsid w:val="00BC4DE9"/>
    <w:rsid w:val="00BC4E2E"/>
    <w:rsid w:val="00BC68BA"/>
    <w:rsid w:val="00BC76DC"/>
    <w:rsid w:val="00BD13FD"/>
    <w:rsid w:val="00BD2300"/>
    <w:rsid w:val="00BD2577"/>
    <w:rsid w:val="00BD3D12"/>
    <w:rsid w:val="00BD3FB2"/>
    <w:rsid w:val="00BD44B5"/>
    <w:rsid w:val="00BD65BF"/>
    <w:rsid w:val="00BD6B70"/>
    <w:rsid w:val="00BE04B1"/>
    <w:rsid w:val="00BE0663"/>
    <w:rsid w:val="00BE0C30"/>
    <w:rsid w:val="00BE175A"/>
    <w:rsid w:val="00BE4CDB"/>
    <w:rsid w:val="00BF4124"/>
    <w:rsid w:val="00BF5391"/>
    <w:rsid w:val="00BF7824"/>
    <w:rsid w:val="00C0218C"/>
    <w:rsid w:val="00C06249"/>
    <w:rsid w:val="00C066C6"/>
    <w:rsid w:val="00C10807"/>
    <w:rsid w:val="00C10E40"/>
    <w:rsid w:val="00C13CA2"/>
    <w:rsid w:val="00C15FB6"/>
    <w:rsid w:val="00C16438"/>
    <w:rsid w:val="00C2227B"/>
    <w:rsid w:val="00C2518C"/>
    <w:rsid w:val="00C2522F"/>
    <w:rsid w:val="00C30AE8"/>
    <w:rsid w:val="00C30CD3"/>
    <w:rsid w:val="00C324B7"/>
    <w:rsid w:val="00C35832"/>
    <w:rsid w:val="00C36235"/>
    <w:rsid w:val="00C418CF"/>
    <w:rsid w:val="00C425F6"/>
    <w:rsid w:val="00C54D58"/>
    <w:rsid w:val="00C55C4E"/>
    <w:rsid w:val="00C573E1"/>
    <w:rsid w:val="00C57475"/>
    <w:rsid w:val="00C60222"/>
    <w:rsid w:val="00C60AD7"/>
    <w:rsid w:val="00C64E65"/>
    <w:rsid w:val="00C6701C"/>
    <w:rsid w:val="00C71CD5"/>
    <w:rsid w:val="00C71F97"/>
    <w:rsid w:val="00C736D3"/>
    <w:rsid w:val="00C73E15"/>
    <w:rsid w:val="00C74731"/>
    <w:rsid w:val="00C75D55"/>
    <w:rsid w:val="00C7612F"/>
    <w:rsid w:val="00C82AA0"/>
    <w:rsid w:val="00C83319"/>
    <w:rsid w:val="00C8363F"/>
    <w:rsid w:val="00C84C70"/>
    <w:rsid w:val="00C8558B"/>
    <w:rsid w:val="00C85BA6"/>
    <w:rsid w:val="00C877B1"/>
    <w:rsid w:val="00C9022B"/>
    <w:rsid w:val="00C93AA5"/>
    <w:rsid w:val="00C93CC8"/>
    <w:rsid w:val="00C93D9F"/>
    <w:rsid w:val="00C958CD"/>
    <w:rsid w:val="00C95DF6"/>
    <w:rsid w:val="00C972E2"/>
    <w:rsid w:val="00CA25F3"/>
    <w:rsid w:val="00CA33EE"/>
    <w:rsid w:val="00CA3776"/>
    <w:rsid w:val="00CA41C8"/>
    <w:rsid w:val="00CB20C1"/>
    <w:rsid w:val="00CB558C"/>
    <w:rsid w:val="00CB6B41"/>
    <w:rsid w:val="00CC115B"/>
    <w:rsid w:val="00CC13F8"/>
    <w:rsid w:val="00CC1958"/>
    <w:rsid w:val="00CC3351"/>
    <w:rsid w:val="00CC3BA4"/>
    <w:rsid w:val="00CC41CA"/>
    <w:rsid w:val="00CC4D1D"/>
    <w:rsid w:val="00CC5A17"/>
    <w:rsid w:val="00CC7413"/>
    <w:rsid w:val="00CC7D41"/>
    <w:rsid w:val="00CC7FB7"/>
    <w:rsid w:val="00CD4D22"/>
    <w:rsid w:val="00CD5A4A"/>
    <w:rsid w:val="00CE0DBB"/>
    <w:rsid w:val="00CE112A"/>
    <w:rsid w:val="00CE1AA4"/>
    <w:rsid w:val="00CE24CB"/>
    <w:rsid w:val="00CE3A00"/>
    <w:rsid w:val="00CF3335"/>
    <w:rsid w:val="00CF3A5F"/>
    <w:rsid w:val="00CF6BFA"/>
    <w:rsid w:val="00D00F58"/>
    <w:rsid w:val="00D0198B"/>
    <w:rsid w:val="00D03946"/>
    <w:rsid w:val="00D047F8"/>
    <w:rsid w:val="00D06C65"/>
    <w:rsid w:val="00D07437"/>
    <w:rsid w:val="00D109DC"/>
    <w:rsid w:val="00D1325E"/>
    <w:rsid w:val="00D1434A"/>
    <w:rsid w:val="00D145EC"/>
    <w:rsid w:val="00D14783"/>
    <w:rsid w:val="00D14A41"/>
    <w:rsid w:val="00D15109"/>
    <w:rsid w:val="00D15AA5"/>
    <w:rsid w:val="00D15B69"/>
    <w:rsid w:val="00D17D1B"/>
    <w:rsid w:val="00D23FFF"/>
    <w:rsid w:val="00D2481C"/>
    <w:rsid w:val="00D25159"/>
    <w:rsid w:val="00D415D1"/>
    <w:rsid w:val="00D4231A"/>
    <w:rsid w:val="00D43379"/>
    <w:rsid w:val="00D43670"/>
    <w:rsid w:val="00D46A1F"/>
    <w:rsid w:val="00D511E6"/>
    <w:rsid w:val="00D52916"/>
    <w:rsid w:val="00D53147"/>
    <w:rsid w:val="00D540C1"/>
    <w:rsid w:val="00D55EC2"/>
    <w:rsid w:val="00D56E5C"/>
    <w:rsid w:val="00D603B2"/>
    <w:rsid w:val="00D62257"/>
    <w:rsid w:val="00D627C5"/>
    <w:rsid w:val="00D64061"/>
    <w:rsid w:val="00D649A8"/>
    <w:rsid w:val="00D65C1F"/>
    <w:rsid w:val="00D6687C"/>
    <w:rsid w:val="00D6751D"/>
    <w:rsid w:val="00D72746"/>
    <w:rsid w:val="00D8011F"/>
    <w:rsid w:val="00D811C4"/>
    <w:rsid w:val="00D814E3"/>
    <w:rsid w:val="00D81C5C"/>
    <w:rsid w:val="00D82AB4"/>
    <w:rsid w:val="00D83ED6"/>
    <w:rsid w:val="00D85A43"/>
    <w:rsid w:val="00D86C73"/>
    <w:rsid w:val="00D87765"/>
    <w:rsid w:val="00D94844"/>
    <w:rsid w:val="00D959A9"/>
    <w:rsid w:val="00DA1983"/>
    <w:rsid w:val="00DA1B7B"/>
    <w:rsid w:val="00DA6A64"/>
    <w:rsid w:val="00DA6CB4"/>
    <w:rsid w:val="00DA772C"/>
    <w:rsid w:val="00DB02C1"/>
    <w:rsid w:val="00DB11D2"/>
    <w:rsid w:val="00DB327A"/>
    <w:rsid w:val="00DB3DD5"/>
    <w:rsid w:val="00DB4596"/>
    <w:rsid w:val="00DB4758"/>
    <w:rsid w:val="00DB5C35"/>
    <w:rsid w:val="00DB79DF"/>
    <w:rsid w:val="00DC19C6"/>
    <w:rsid w:val="00DC29B7"/>
    <w:rsid w:val="00DC3441"/>
    <w:rsid w:val="00DD449D"/>
    <w:rsid w:val="00DE08B9"/>
    <w:rsid w:val="00DE24EE"/>
    <w:rsid w:val="00DE5411"/>
    <w:rsid w:val="00DE56C3"/>
    <w:rsid w:val="00DF22D5"/>
    <w:rsid w:val="00DF78EF"/>
    <w:rsid w:val="00E008D0"/>
    <w:rsid w:val="00E02099"/>
    <w:rsid w:val="00E04FC0"/>
    <w:rsid w:val="00E0562E"/>
    <w:rsid w:val="00E0656E"/>
    <w:rsid w:val="00E0713A"/>
    <w:rsid w:val="00E11EC1"/>
    <w:rsid w:val="00E1444F"/>
    <w:rsid w:val="00E17D8E"/>
    <w:rsid w:val="00E2139A"/>
    <w:rsid w:val="00E240B3"/>
    <w:rsid w:val="00E26669"/>
    <w:rsid w:val="00E269F2"/>
    <w:rsid w:val="00E278CF"/>
    <w:rsid w:val="00E313E9"/>
    <w:rsid w:val="00E32964"/>
    <w:rsid w:val="00E4016F"/>
    <w:rsid w:val="00E425D3"/>
    <w:rsid w:val="00E4358B"/>
    <w:rsid w:val="00E43FB7"/>
    <w:rsid w:val="00E452C7"/>
    <w:rsid w:val="00E45D76"/>
    <w:rsid w:val="00E46546"/>
    <w:rsid w:val="00E501CE"/>
    <w:rsid w:val="00E5065E"/>
    <w:rsid w:val="00E510AA"/>
    <w:rsid w:val="00E525F3"/>
    <w:rsid w:val="00E566EF"/>
    <w:rsid w:val="00E56D74"/>
    <w:rsid w:val="00E607E9"/>
    <w:rsid w:val="00E615F9"/>
    <w:rsid w:val="00E6398D"/>
    <w:rsid w:val="00E64515"/>
    <w:rsid w:val="00E67289"/>
    <w:rsid w:val="00E72867"/>
    <w:rsid w:val="00E7787A"/>
    <w:rsid w:val="00E77E6B"/>
    <w:rsid w:val="00E803EE"/>
    <w:rsid w:val="00E80461"/>
    <w:rsid w:val="00E81DFB"/>
    <w:rsid w:val="00E82572"/>
    <w:rsid w:val="00E83E23"/>
    <w:rsid w:val="00E84448"/>
    <w:rsid w:val="00E84F64"/>
    <w:rsid w:val="00E861A0"/>
    <w:rsid w:val="00E92FA6"/>
    <w:rsid w:val="00E93BBE"/>
    <w:rsid w:val="00E94063"/>
    <w:rsid w:val="00E959C0"/>
    <w:rsid w:val="00EA209F"/>
    <w:rsid w:val="00EA32F7"/>
    <w:rsid w:val="00EA59D9"/>
    <w:rsid w:val="00EB34B5"/>
    <w:rsid w:val="00EB43F1"/>
    <w:rsid w:val="00EB5545"/>
    <w:rsid w:val="00EC0FF9"/>
    <w:rsid w:val="00EC4D0E"/>
    <w:rsid w:val="00EC6A53"/>
    <w:rsid w:val="00ED10B3"/>
    <w:rsid w:val="00ED1C7E"/>
    <w:rsid w:val="00ED7743"/>
    <w:rsid w:val="00EE447C"/>
    <w:rsid w:val="00EE55C1"/>
    <w:rsid w:val="00EE5EEB"/>
    <w:rsid w:val="00EE747B"/>
    <w:rsid w:val="00EE76BD"/>
    <w:rsid w:val="00EE7880"/>
    <w:rsid w:val="00EF0285"/>
    <w:rsid w:val="00EF4A11"/>
    <w:rsid w:val="00EF4EC1"/>
    <w:rsid w:val="00EF6013"/>
    <w:rsid w:val="00EF66DA"/>
    <w:rsid w:val="00EF7BA9"/>
    <w:rsid w:val="00EF7D94"/>
    <w:rsid w:val="00EF7EB5"/>
    <w:rsid w:val="00F11CF8"/>
    <w:rsid w:val="00F12D18"/>
    <w:rsid w:val="00F16961"/>
    <w:rsid w:val="00F21093"/>
    <w:rsid w:val="00F22E54"/>
    <w:rsid w:val="00F230CD"/>
    <w:rsid w:val="00F25EE9"/>
    <w:rsid w:val="00F35BA2"/>
    <w:rsid w:val="00F35DA9"/>
    <w:rsid w:val="00F412CF"/>
    <w:rsid w:val="00F44C02"/>
    <w:rsid w:val="00F46A8A"/>
    <w:rsid w:val="00F500D3"/>
    <w:rsid w:val="00F501EB"/>
    <w:rsid w:val="00F51C18"/>
    <w:rsid w:val="00F534EC"/>
    <w:rsid w:val="00F550F9"/>
    <w:rsid w:val="00F55310"/>
    <w:rsid w:val="00F563DF"/>
    <w:rsid w:val="00F603F1"/>
    <w:rsid w:val="00F606B9"/>
    <w:rsid w:val="00F629E9"/>
    <w:rsid w:val="00F64192"/>
    <w:rsid w:val="00F7127D"/>
    <w:rsid w:val="00F716D9"/>
    <w:rsid w:val="00F7711C"/>
    <w:rsid w:val="00F77F19"/>
    <w:rsid w:val="00F8077C"/>
    <w:rsid w:val="00F85369"/>
    <w:rsid w:val="00F861A7"/>
    <w:rsid w:val="00F8685B"/>
    <w:rsid w:val="00F8687D"/>
    <w:rsid w:val="00F87DB5"/>
    <w:rsid w:val="00F90D9A"/>
    <w:rsid w:val="00F91F4D"/>
    <w:rsid w:val="00F95058"/>
    <w:rsid w:val="00F95C68"/>
    <w:rsid w:val="00F96F87"/>
    <w:rsid w:val="00FA23C2"/>
    <w:rsid w:val="00FA31E2"/>
    <w:rsid w:val="00FA3278"/>
    <w:rsid w:val="00FA4FB8"/>
    <w:rsid w:val="00FA5B56"/>
    <w:rsid w:val="00FA61C0"/>
    <w:rsid w:val="00FA7F97"/>
    <w:rsid w:val="00FB0958"/>
    <w:rsid w:val="00FB3876"/>
    <w:rsid w:val="00FC0445"/>
    <w:rsid w:val="00FC1232"/>
    <w:rsid w:val="00FC2427"/>
    <w:rsid w:val="00FC4C96"/>
    <w:rsid w:val="00FC5206"/>
    <w:rsid w:val="00FC528E"/>
    <w:rsid w:val="00FD1AFA"/>
    <w:rsid w:val="00FD6796"/>
    <w:rsid w:val="00FD6980"/>
    <w:rsid w:val="00FD6DE0"/>
    <w:rsid w:val="00FE163D"/>
    <w:rsid w:val="00FE3544"/>
    <w:rsid w:val="00FE5753"/>
    <w:rsid w:val="00FE5F79"/>
    <w:rsid w:val="00FE6B91"/>
    <w:rsid w:val="00FE7EF2"/>
    <w:rsid w:val="00FF3AFB"/>
    <w:rsid w:val="00FF5B1B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09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9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702C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02C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02099"/>
    <w:pPr>
      <w:numPr>
        <w:ilvl w:val="1"/>
      </w:numPr>
      <w:spacing w:after="400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02099"/>
    <w:rPr>
      <w:rFonts w:ascii="Calibri" w:eastAsiaTheme="minorEastAsia" w:hAnsi="Calibri"/>
      <w:color w:val="002D3F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02099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099"/>
    <w:rPr>
      <w:rFonts w:ascii="Calibri" w:eastAsiaTheme="majorEastAsia" w:hAnsi="Calibri" w:cstheme="majorBidi"/>
      <w:b/>
      <w:color w:val="F2632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456C5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List Paragraph1,Recommendation,Bullet point,List Paragraph11,List Paragraph Number,L,Bullet Point,List Bullet 1,Body Bullets 1,Bulleted Para,NFP GP Bulleted List,bullet point list,Bullet points,Content descriptions,List Paragraph2,kpojk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8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8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3078FC"/>
    <w:pPr>
      <w:spacing w:before="120" w:after="0" w:line="240" w:lineRule="auto"/>
    </w:pPr>
    <w:rPr>
      <w:rFonts w:eastAsiaTheme="minorEastAsia"/>
    </w:rPr>
  </w:style>
  <w:style w:type="paragraph" w:customStyle="1" w:styleId="Default">
    <w:name w:val="Default"/>
    <w:rsid w:val="003078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3078F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E747B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6DA"/>
    <w:rPr>
      <w:color w:val="605E5C"/>
      <w:shd w:val="clear" w:color="auto" w:fill="E1DFDD"/>
    </w:rPr>
  </w:style>
  <w:style w:type="table" w:customStyle="1" w:styleId="TableGrid0">
    <w:name w:val="TableGrid"/>
    <w:rsid w:val="00C972E2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List Paragraph1 Char,Recommendation Char,Bullet point Char,List Paragraph11 Char,List Paragraph Number Char,L Char,Bullet Point Char,List Bullet 1 Char,Body Bullets 1 Char,Bulleted Para Char,NFP GP Bulleted List Char,kpojk Char"/>
    <w:basedOn w:val="DefaultParagraphFont"/>
    <w:link w:val="ListParagraph"/>
    <w:uiPriority w:val="34"/>
    <w:rsid w:val="00501C4D"/>
  </w:style>
  <w:style w:type="paragraph" w:styleId="BodyText">
    <w:name w:val="Body Text"/>
    <w:link w:val="BodyTextChar"/>
    <w:qFormat/>
    <w:rsid w:val="0000281A"/>
    <w:pPr>
      <w:spacing w:before="120" w:after="120" w:line="240" w:lineRule="auto"/>
    </w:pPr>
    <w:rPr>
      <w:rFonts w:ascii="Calibri" w:hAnsi="Calibri" w:cs="Times New Roman"/>
      <w:color w:val="808080" w:themeColor="background1" w:themeShade="80"/>
      <w:spacing w:val="-3"/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rsid w:val="0000281A"/>
    <w:rPr>
      <w:rFonts w:ascii="Calibri" w:hAnsi="Calibri" w:cs="Times New Roman"/>
      <w:color w:val="808080" w:themeColor="background1" w:themeShade="80"/>
      <w:spacing w:val="-3"/>
      <w:sz w:val="24"/>
      <w:szCs w:val="24"/>
      <w:lang w:val="en"/>
    </w:rPr>
  </w:style>
  <w:style w:type="paragraph" w:customStyle="1" w:styleId="TableText">
    <w:name w:val="Table Text"/>
    <w:basedOn w:val="Normal"/>
    <w:next w:val="Normal"/>
    <w:uiPriority w:val="19"/>
    <w:qFormat/>
    <w:locked/>
    <w:rsid w:val="0000281A"/>
    <w:pPr>
      <w:spacing w:before="100" w:beforeAutospacing="1" w:after="100" w:afterAutospacing="1" w:line="240" w:lineRule="auto"/>
    </w:pPr>
    <w:rPr>
      <w:rFonts w:ascii="Calibri" w:hAnsi="Calibri" w:cs="Times New Roman"/>
      <w:b/>
      <w:color w:val="00205B"/>
      <w:spacing w:val="-3"/>
      <w:lang w:val="en"/>
    </w:rPr>
  </w:style>
  <w:style w:type="character" w:customStyle="1" w:styleId="Style6">
    <w:name w:val="Style6"/>
    <w:basedOn w:val="DefaultParagraphFont"/>
    <w:uiPriority w:val="1"/>
    <w:locked/>
    <w:rsid w:val="0000281A"/>
    <w:rPr>
      <w:rFonts w:ascii="Calibri" w:hAnsi="Calibri"/>
      <w:color w:val="808080" w:themeColor="background1" w:themeShade="80"/>
      <w:sz w:val="22"/>
    </w:rPr>
  </w:style>
  <w:style w:type="numbering" w:customStyle="1" w:styleId="Bullets">
    <w:name w:val="Bullets"/>
    <w:basedOn w:val="NoList"/>
    <w:uiPriority w:val="99"/>
    <w:locked/>
    <w:rsid w:val="001E22ED"/>
    <w:pPr>
      <w:numPr>
        <w:numId w:val="34"/>
      </w:numPr>
    </w:pPr>
  </w:style>
  <w:style w:type="paragraph" w:customStyle="1" w:styleId="BodytextinVIABlue">
    <w:name w:val="Body text in VIA Blue"/>
    <w:basedOn w:val="BodyText"/>
    <w:link w:val="BodytextinVIABlueChar"/>
    <w:uiPriority w:val="96"/>
    <w:qFormat/>
    <w:locked/>
    <w:rsid w:val="001E22ED"/>
    <w:rPr>
      <w:color w:val="00205B"/>
    </w:rPr>
  </w:style>
  <w:style w:type="character" w:customStyle="1" w:styleId="BodytextinVIABlueChar">
    <w:name w:val="Body text in VIA Blue Char"/>
    <w:basedOn w:val="BodyTextChar"/>
    <w:link w:val="BodytextinVIABlue"/>
    <w:uiPriority w:val="96"/>
    <w:rsid w:val="001E22ED"/>
    <w:rPr>
      <w:rFonts w:ascii="Calibri" w:hAnsi="Calibri" w:cs="Times New Roman"/>
      <w:color w:val="00205B"/>
      <w:spacing w:val="-3"/>
      <w:sz w:val="24"/>
      <w:szCs w:val="24"/>
      <w:lang w:val="en"/>
    </w:rPr>
  </w:style>
  <w:style w:type="paragraph" w:customStyle="1" w:styleId="Bullets1">
    <w:name w:val="Bullets 1"/>
    <w:basedOn w:val="BodyText"/>
    <w:qFormat/>
    <w:locked/>
    <w:rsid w:val="00313C34"/>
    <w:pPr>
      <w:numPr>
        <w:numId w:val="37"/>
      </w:numPr>
    </w:pPr>
    <w:rPr>
      <w:color w:val="00205B"/>
    </w:rPr>
  </w:style>
  <w:style w:type="character" w:customStyle="1" w:styleId="Style7">
    <w:name w:val="Style7"/>
    <w:basedOn w:val="DefaultParagraphFont"/>
    <w:uiPriority w:val="1"/>
    <w:locked/>
    <w:rsid w:val="006C71A9"/>
    <w:rPr>
      <w:rFonts w:ascii="Calibri" w:hAnsi="Calibri"/>
      <w:color w:val="808080" w:themeColor="background1" w:themeShade="80"/>
      <w:sz w:val="28"/>
    </w:rPr>
  </w:style>
  <w:style w:type="character" w:customStyle="1" w:styleId="cf01">
    <w:name w:val="cf01"/>
    <w:basedOn w:val="DefaultParagraphFont"/>
    <w:rsid w:val="000C326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34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33" Type="http://schemas.openxmlformats.org/officeDocument/2006/relationships/header" Target="header17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2.xml"/><Relationship Id="rId29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gov.au/child-care-package/inclusion-support-program" TargetMode="External"/><Relationship Id="rId24" Type="http://schemas.openxmlformats.org/officeDocument/2006/relationships/header" Target="header10.xml"/><Relationship Id="rId32" Type="http://schemas.openxmlformats.org/officeDocument/2006/relationships/header" Target="header16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28" Type="http://schemas.openxmlformats.org/officeDocument/2006/relationships/image" Target="media/image5.png"/><Relationship Id="rId36" Type="http://schemas.openxmlformats.org/officeDocument/2006/relationships/header" Target="header19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31" Type="http://schemas.openxmlformats.org/officeDocument/2006/relationships/header" Target="header1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3.xml"/><Relationship Id="rId27" Type="http://schemas.openxmlformats.org/officeDocument/2006/relationships/header" Target="header13.xml"/><Relationship Id="rId30" Type="http://schemas.openxmlformats.org/officeDocument/2006/relationships/header" Target="header14.xml"/><Relationship Id="rId35" Type="http://schemas.openxmlformats.org/officeDocument/2006/relationships/header" Target="header1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98DA6BCDE84669A6E820B3E163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3BD19-97D2-4C23-A3EE-4FC0E817DFB2}"/>
      </w:docPartPr>
      <w:docPartBody>
        <w:p w:rsidR="00C43352" w:rsidRDefault="00DF7F8B" w:rsidP="00DF7F8B">
          <w:pPr>
            <w:pStyle w:val="5198DA6BCDE84669A6E820B3E16365F6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0EA2928059F0466D86EC904CA0960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E662C-C2BF-479D-8D89-0AFCFE419402}"/>
      </w:docPartPr>
      <w:docPartBody>
        <w:p w:rsidR="00C43352" w:rsidRDefault="00DF7F8B" w:rsidP="00DF7F8B">
          <w:pPr>
            <w:pStyle w:val="0EA2928059F0466D86EC904CA0960574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A871A058521E4077AADC9D6C41D36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1F5E-6C01-4368-B3CC-4514A8CB27CA}"/>
      </w:docPartPr>
      <w:docPartBody>
        <w:p w:rsidR="00C43352" w:rsidRDefault="00DF7F8B" w:rsidP="00DF7F8B">
          <w:pPr>
            <w:pStyle w:val="A871A058521E4077AADC9D6C41D36915"/>
          </w:pPr>
          <w:r w:rsidRPr="00157E14">
            <w:rPr>
              <w:rStyle w:val="Style7"/>
            </w:rPr>
            <w:t>Click here to choose a barrier</w:t>
          </w:r>
        </w:p>
      </w:docPartBody>
    </w:docPart>
    <w:docPart>
      <w:docPartPr>
        <w:name w:val="CABEDEB4038F4218A79EA2210838D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8347-81F8-430B-AC8A-3D9FBA45CDB6}"/>
      </w:docPartPr>
      <w:docPartBody>
        <w:p w:rsidR="00C43352" w:rsidRDefault="00DF7F8B" w:rsidP="00DF7F8B">
          <w:pPr>
            <w:pStyle w:val="CABEDEB4038F4218A79EA2210838DA95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856A92B56DC84A40AC56855ACE773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D697-F4BE-4470-9249-655C371AAE2C}"/>
      </w:docPartPr>
      <w:docPartBody>
        <w:p w:rsidR="00C43352" w:rsidRDefault="00DF7F8B" w:rsidP="00DF7F8B">
          <w:pPr>
            <w:pStyle w:val="856A92B56DC84A40AC56855ACE773E8B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6AB7F4F34F648C58EA68ACE3B49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7E502-6A28-4DFC-B927-65B509447D2A}"/>
      </w:docPartPr>
      <w:docPartBody>
        <w:p w:rsidR="00C43352" w:rsidRDefault="00DF7F8B" w:rsidP="00DF7F8B">
          <w:pPr>
            <w:pStyle w:val="56AB7F4F34F648C58EA68ACE3B499EC8"/>
          </w:pPr>
          <w:r w:rsidRPr="00F603F1">
            <w:rPr>
              <w:rStyle w:val="Style7"/>
            </w:rPr>
            <w:t>Click here to choose a strategy</w:t>
          </w:r>
        </w:p>
      </w:docPartBody>
    </w:docPart>
    <w:docPart>
      <w:docPartPr>
        <w:name w:val="239CE7763A95479AAF60A98E8331A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4447A-FF8F-4434-AEDD-66B00B0838D4}"/>
      </w:docPartPr>
      <w:docPartBody>
        <w:p w:rsidR="00C43352" w:rsidRDefault="00DF7F8B" w:rsidP="00DF7F8B">
          <w:pPr>
            <w:pStyle w:val="239CE7763A95479AAF60A98E8331A520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2918780F89AD4734840875BB7896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44E68-CE4B-4EC1-B75C-A443990A2555}"/>
      </w:docPartPr>
      <w:docPartBody>
        <w:p w:rsidR="00C43352" w:rsidRDefault="00DF7F8B" w:rsidP="00DF7F8B">
          <w:pPr>
            <w:pStyle w:val="2918780F89AD4734840875BB78963492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5C503C8277D04BA697EB9F89B7B1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3518-E5AA-43A3-8F6A-2E5E3E7FFE82}"/>
      </w:docPartPr>
      <w:docPartBody>
        <w:p w:rsidR="00C43352" w:rsidRDefault="00DF7F8B" w:rsidP="00DF7F8B">
          <w:pPr>
            <w:pStyle w:val="5C503C8277D04BA697EB9F89B7B14D26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7532594C060F4FF6B140CA494157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67308-4E36-45F3-8BC0-03C2D3B26993}"/>
      </w:docPartPr>
      <w:docPartBody>
        <w:p w:rsidR="00C43352" w:rsidRDefault="00DF7F8B" w:rsidP="00DF7F8B">
          <w:pPr>
            <w:pStyle w:val="7532594C060F4FF6B140CA49415757DD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D3B911C1CD694138955E32D700CEF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59081-98D5-4EEB-9EEF-ACB85133126B}"/>
      </w:docPartPr>
      <w:docPartBody>
        <w:p w:rsidR="00C43352" w:rsidRDefault="00DF7F8B" w:rsidP="00DF7F8B">
          <w:pPr>
            <w:pStyle w:val="D3B911C1CD694138955E32D700CEFF59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CB05450447E342FD98C30DF5A1CB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107C-7AD2-4E6A-B445-BAAE4394C832}"/>
      </w:docPartPr>
      <w:docPartBody>
        <w:p w:rsidR="00C43352" w:rsidRDefault="00DF7F8B" w:rsidP="00DF7F8B">
          <w:pPr>
            <w:pStyle w:val="CB05450447E342FD98C30DF5A1CB0826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834E98B1445A41A19928DFB0C86C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B5749-46CC-4C31-857A-5101AE28B796}"/>
      </w:docPartPr>
      <w:docPartBody>
        <w:p w:rsidR="00C43352" w:rsidRDefault="00DF7F8B" w:rsidP="00DF7F8B">
          <w:pPr>
            <w:pStyle w:val="834E98B1445A41A19928DFB0C86C4664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1A4D5EC53174394BA40B61FA34A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D093F-B3AE-4E3E-AC38-E49149CD4A9F}"/>
      </w:docPartPr>
      <w:docPartBody>
        <w:p w:rsidR="00C43352" w:rsidRDefault="00DF7F8B" w:rsidP="00DF7F8B">
          <w:pPr>
            <w:pStyle w:val="51A4D5EC53174394BA40B61FA34AE807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B8DD81E3265F4745A6B911CFC4430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82B9F-F4D0-43DD-8F6F-F5DC5F4FF175}"/>
      </w:docPartPr>
      <w:docPartBody>
        <w:p w:rsidR="00C43352" w:rsidRDefault="00DF7F8B" w:rsidP="00DF7F8B">
          <w:pPr>
            <w:pStyle w:val="B8DD81E3265F4745A6B911CFC4430A1E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A18E11F0A1540778CC9FB053C13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91489-CF41-444E-9EC1-179DEA571410}"/>
      </w:docPartPr>
      <w:docPartBody>
        <w:p w:rsidR="00C43352" w:rsidRDefault="00DF7F8B" w:rsidP="00DF7F8B">
          <w:pPr>
            <w:pStyle w:val="5A18E11F0A1540778CC9FB053C135816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ACE139DBC0BD4385A3000DBFBE62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C5A4E-4DEB-4F1F-AEDF-29F1B67572ED}"/>
      </w:docPartPr>
      <w:docPartBody>
        <w:p w:rsidR="00C43352" w:rsidRDefault="00DF7F8B" w:rsidP="00DF7F8B">
          <w:pPr>
            <w:pStyle w:val="ACE139DBC0BD4385A3000DBFBE623AB7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0156236AD21D41FB8668DAD9C1632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BB73E-B4E5-407E-9AA4-4F10D8212DFB}"/>
      </w:docPartPr>
      <w:docPartBody>
        <w:p w:rsidR="00C43352" w:rsidRDefault="00DF7F8B" w:rsidP="00DF7F8B">
          <w:pPr>
            <w:pStyle w:val="0156236AD21D41FB8668DAD9C16329B6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CF2D2AE6538643ED98907CD9E6FB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FAD4B-162C-4FDF-AC8D-8157844EA455}"/>
      </w:docPartPr>
      <w:docPartBody>
        <w:p w:rsidR="00C43352" w:rsidRDefault="00DF7F8B" w:rsidP="00DF7F8B">
          <w:pPr>
            <w:pStyle w:val="CF2D2AE6538643ED98907CD9E6FBD70D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4C4D06A01ED544F5A1CEDAC0533C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94DF-17CD-4AFD-A171-33422F3DC64C}"/>
      </w:docPartPr>
      <w:docPartBody>
        <w:p w:rsidR="00C43352" w:rsidRDefault="00DF7F8B" w:rsidP="00DF7F8B">
          <w:pPr>
            <w:pStyle w:val="4C4D06A01ED544F5A1CEDAC0533C3675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7192215A3F0D4DB4A1FA912F55C3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D571A-7046-407A-B089-8840FF6B98D8}"/>
      </w:docPartPr>
      <w:docPartBody>
        <w:p w:rsidR="00C43352" w:rsidRDefault="00DF7F8B" w:rsidP="00DF7F8B">
          <w:pPr>
            <w:pStyle w:val="7192215A3F0D4DB4A1FA912F55C303E8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2A5F0681783E4EEFA4417FCE6046D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07C2F-F125-47F0-B7F4-47F6A2DF9A0D}"/>
      </w:docPartPr>
      <w:docPartBody>
        <w:p w:rsidR="00C43352" w:rsidRDefault="00DF7F8B" w:rsidP="00DF7F8B">
          <w:pPr>
            <w:pStyle w:val="2A5F0681783E4EEFA4417FCE6046D556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BE63B1D4705E428AA3796D80E3A6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A8868-AA82-46CC-B3FA-B8AD621FF373}"/>
      </w:docPartPr>
      <w:docPartBody>
        <w:p w:rsidR="00C43352" w:rsidRDefault="00DF7F8B" w:rsidP="00DF7F8B">
          <w:pPr>
            <w:pStyle w:val="BE63B1D4705E428AA3796D80E3A614A5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C87B78B927A442EBF80BFF921F56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78DEC-5329-49B7-A2BA-0A2247564FA1}"/>
      </w:docPartPr>
      <w:docPartBody>
        <w:p w:rsidR="00C43352" w:rsidRDefault="00DF7F8B" w:rsidP="00DF7F8B">
          <w:pPr>
            <w:pStyle w:val="5C87B78B927A442EBF80BFF921F56814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081C94CA8ADF4919A78DE7D37D38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678B-CCDB-4303-8D72-80881F5853BC}"/>
      </w:docPartPr>
      <w:docPartBody>
        <w:p w:rsidR="00C43352" w:rsidRDefault="00DF7F8B" w:rsidP="00DF7F8B">
          <w:pPr>
            <w:pStyle w:val="081C94CA8ADF4919A78DE7D37D38E7ED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820709F303DF4EA89AA0C8D55B50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DB3C-596B-4718-92D4-37C9031D2425}"/>
      </w:docPartPr>
      <w:docPartBody>
        <w:p w:rsidR="00C43352" w:rsidRDefault="00DF7F8B" w:rsidP="00DF7F8B">
          <w:pPr>
            <w:pStyle w:val="820709F303DF4EA89AA0C8D55B504CA3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E5F5EB6AAE1249EE982C89A07A52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4E798-39E7-4E4F-8D88-FF05BC4F9738}"/>
      </w:docPartPr>
      <w:docPartBody>
        <w:p w:rsidR="00C43352" w:rsidRDefault="00DF7F8B" w:rsidP="00DF7F8B">
          <w:pPr>
            <w:pStyle w:val="E5F5EB6AAE1249EE982C89A07A5257DE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BA5C698B3D024C64B36FDFD4482DA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2B71-3491-42B5-9618-6E7FBE6B28C1}"/>
      </w:docPartPr>
      <w:docPartBody>
        <w:p w:rsidR="00C43352" w:rsidRDefault="00DF7F8B" w:rsidP="00DF7F8B">
          <w:pPr>
            <w:pStyle w:val="BA5C698B3D024C64B36FDFD4482DA1D5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F9D6D31F479041E180D4FBA48009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5995B-FA52-4CAC-B0BE-6C91DBB929C6}"/>
      </w:docPartPr>
      <w:docPartBody>
        <w:p w:rsidR="00C43352" w:rsidRDefault="00DF7F8B" w:rsidP="00DF7F8B">
          <w:pPr>
            <w:pStyle w:val="F9D6D31F479041E180D4FBA480095079"/>
          </w:pPr>
          <w:r w:rsidRPr="00157E14">
            <w:rPr>
              <w:rStyle w:val="Style7"/>
            </w:rPr>
            <w:t>Click here to choose a barrier</w:t>
          </w:r>
        </w:p>
      </w:docPartBody>
    </w:docPart>
    <w:docPart>
      <w:docPartPr>
        <w:name w:val="C51374C4E6754E17955DDC332E01C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08B3-D3C2-4C14-AD02-743918E1F0A5}"/>
      </w:docPartPr>
      <w:docPartBody>
        <w:p w:rsidR="00C43352" w:rsidRDefault="00DF7F8B" w:rsidP="00DF7F8B">
          <w:pPr>
            <w:pStyle w:val="C51374C4E6754E17955DDC332E01CF82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3ECC5BAB8A354AEFA3D21DECC415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1961E-AC88-4A59-AE2E-2F86557B1413}"/>
      </w:docPartPr>
      <w:docPartBody>
        <w:p w:rsidR="00C43352" w:rsidRDefault="00DF7F8B" w:rsidP="00DF7F8B">
          <w:pPr>
            <w:pStyle w:val="3ECC5BAB8A354AEFA3D21DECC4156C85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72D177ACA0E4DDC9633EE10AE9F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5FC38-01E4-4CE0-93C3-3ED7001369A2}"/>
      </w:docPartPr>
      <w:docPartBody>
        <w:p w:rsidR="00C43352" w:rsidRDefault="00DF7F8B" w:rsidP="00DF7F8B">
          <w:pPr>
            <w:pStyle w:val="972D177ACA0E4DDC9633EE10AE9F07DF"/>
          </w:pPr>
          <w:r w:rsidRPr="00F603F1">
            <w:rPr>
              <w:rStyle w:val="Style7"/>
            </w:rPr>
            <w:t>Click here to choose a strategy</w:t>
          </w:r>
        </w:p>
      </w:docPartBody>
    </w:docPart>
    <w:docPart>
      <w:docPartPr>
        <w:name w:val="94C7264D74BC4139BD72B028A1331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F65B-3D03-49C5-A03E-91E3DD25AAC4}"/>
      </w:docPartPr>
      <w:docPartBody>
        <w:p w:rsidR="00C43352" w:rsidRDefault="00DF7F8B" w:rsidP="00DF7F8B">
          <w:pPr>
            <w:pStyle w:val="94C7264D74BC4139BD72B028A133130A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E344605CD34A4544839ADFF5A7262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6B8F9-CB8D-4A24-9B9D-1ABC3F0378F9}"/>
      </w:docPartPr>
      <w:docPartBody>
        <w:p w:rsidR="00C43352" w:rsidRDefault="00DF7F8B" w:rsidP="00DF7F8B">
          <w:pPr>
            <w:pStyle w:val="E344605CD34A4544839ADFF5A726203A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DBBBE3861BD74EBFB7953ED2B1740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E412-DF4E-435F-9A7A-094D72CF8024}"/>
      </w:docPartPr>
      <w:docPartBody>
        <w:p w:rsidR="00C43352" w:rsidRDefault="00DF7F8B" w:rsidP="00DF7F8B">
          <w:pPr>
            <w:pStyle w:val="DBBBE3861BD74EBFB7953ED2B1740313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2CD6D347A6644585AA43E87BDAC7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775DB-BC01-4D3B-951F-B721DBD37F40}"/>
      </w:docPartPr>
      <w:docPartBody>
        <w:p w:rsidR="00C43352" w:rsidRDefault="00DF7F8B" w:rsidP="00DF7F8B">
          <w:pPr>
            <w:pStyle w:val="2CD6D347A6644585AA43E87BDAC7A93F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0D02EF0EB8B743D1B819831049AD9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E505-F1AC-49BB-8DEA-C733489AB1B2}"/>
      </w:docPartPr>
      <w:docPartBody>
        <w:p w:rsidR="00C43352" w:rsidRDefault="00DF7F8B" w:rsidP="00DF7F8B">
          <w:pPr>
            <w:pStyle w:val="0D02EF0EB8B743D1B819831049AD922B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3766297A326B4AE7B424F86FA19CA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BBE6-4CBC-4F35-9323-EB6A0A83D132}"/>
      </w:docPartPr>
      <w:docPartBody>
        <w:p w:rsidR="00C43352" w:rsidRDefault="00DF7F8B" w:rsidP="00DF7F8B">
          <w:pPr>
            <w:pStyle w:val="3766297A326B4AE7B424F86FA19CA626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4E023AABF8104508925A829B8AF5E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A22D-A8B9-47E7-86F0-DC3FF61BBAD5}"/>
      </w:docPartPr>
      <w:docPartBody>
        <w:p w:rsidR="00C43352" w:rsidRDefault="00DF7F8B" w:rsidP="00DF7F8B">
          <w:pPr>
            <w:pStyle w:val="4E023AABF8104508925A829B8AF5E109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F0CDBB25D50A4BF884731076B556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5727-D27E-4672-82B2-A4C1FDEE2711}"/>
      </w:docPartPr>
      <w:docPartBody>
        <w:p w:rsidR="00C43352" w:rsidRDefault="00DF7F8B" w:rsidP="00DF7F8B">
          <w:pPr>
            <w:pStyle w:val="F0CDBB25D50A4BF884731076B556AE9E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E1B8EF267E794368B5A963EDF4E9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CFA8-DF7E-4BE5-82C3-237C6FE91B1F}"/>
      </w:docPartPr>
      <w:docPartBody>
        <w:p w:rsidR="00C43352" w:rsidRDefault="00DF7F8B" w:rsidP="00DF7F8B">
          <w:pPr>
            <w:pStyle w:val="E1B8EF267E794368B5A963EDF4E97158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E338ACF6B3EE44EF92475E2AFBFC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0A00-DA3E-471A-A8C9-9ACBEB610032}"/>
      </w:docPartPr>
      <w:docPartBody>
        <w:p w:rsidR="00C43352" w:rsidRDefault="00DF7F8B" w:rsidP="00DF7F8B">
          <w:pPr>
            <w:pStyle w:val="E338ACF6B3EE44EF92475E2AFBFC4DD9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E840A50FF39944E89705E21C1299D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69098-33CF-4148-AC8E-17B393240CB2}"/>
      </w:docPartPr>
      <w:docPartBody>
        <w:p w:rsidR="00C43352" w:rsidRDefault="00DF7F8B" w:rsidP="00DF7F8B">
          <w:pPr>
            <w:pStyle w:val="E840A50FF39944E89705E21C1299D18C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887263AE26C1446FB266A18DEA92B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B7C52-7367-401E-A4E9-116A87B4DCE8}"/>
      </w:docPartPr>
      <w:docPartBody>
        <w:p w:rsidR="00C43352" w:rsidRDefault="00DF7F8B" w:rsidP="00DF7F8B">
          <w:pPr>
            <w:pStyle w:val="887263AE26C1446FB266A18DEA92BCD3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22AA443E2BC94232BD6931974C7CA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84FFB-D52F-49D1-A878-AB260E6170F3}"/>
      </w:docPartPr>
      <w:docPartBody>
        <w:p w:rsidR="00C43352" w:rsidRDefault="00DF7F8B" w:rsidP="00DF7F8B">
          <w:pPr>
            <w:pStyle w:val="22AA443E2BC94232BD6931974C7CA778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60F52D2930D4416B11320055935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B24B-BF00-4DC4-8F15-EF8A378F87CE}"/>
      </w:docPartPr>
      <w:docPartBody>
        <w:p w:rsidR="00C43352" w:rsidRDefault="00DF7F8B" w:rsidP="00DF7F8B">
          <w:pPr>
            <w:pStyle w:val="560F52D2930D4416B113200559354C29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6D0DCC7037E34AADAE83DC152C694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EA27-48CF-44F5-814A-EAAB8AB84034}"/>
      </w:docPartPr>
      <w:docPartBody>
        <w:p w:rsidR="00C43352" w:rsidRDefault="00DF7F8B" w:rsidP="00DF7F8B">
          <w:pPr>
            <w:pStyle w:val="6D0DCC7037E34AADAE83DC152C694D6F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8AF03F8C18B04573A15975A46B35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3EEC-773A-497E-A5B1-01D9C67066E9}"/>
      </w:docPartPr>
      <w:docPartBody>
        <w:p w:rsidR="00C43352" w:rsidRDefault="00DF7F8B" w:rsidP="00DF7F8B">
          <w:pPr>
            <w:pStyle w:val="8AF03F8C18B04573A15975A46B35F06F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A46719934A1E4CA8990E355BB920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3E62-6AA7-46AF-BBCB-C5AA15AE125C}"/>
      </w:docPartPr>
      <w:docPartBody>
        <w:p w:rsidR="00C43352" w:rsidRDefault="00DF7F8B" w:rsidP="00DF7F8B">
          <w:pPr>
            <w:pStyle w:val="A46719934A1E4CA8990E355BB92059A8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BD2708804E3E4C788FE3548D5C3B8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161E-B81A-40D0-868C-584E1128C07B}"/>
      </w:docPartPr>
      <w:docPartBody>
        <w:p w:rsidR="00C43352" w:rsidRDefault="00DF7F8B" w:rsidP="00DF7F8B">
          <w:pPr>
            <w:pStyle w:val="BD2708804E3E4C788FE3548D5C3B8680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1FD2606D6F7646A68A45BB98EF1F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4525-3870-457B-9BF5-9B97122A78A5}"/>
      </w:docPartPr>
      <w:docPartBody>
        <w:p w:rsidR="00C43352" w:rsidRDefault="00DF7F8B" w:rsidP="00DF7F8B">
          <w:pPr>
            <w:pStyle w:val="1FD2606D6F7646A68A45BB98EF1FA32D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C415D17A025442DA6AF5F1380CE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9D086-08CF-4917-B951-48F919A8A04C}"/>
      </w:docPartPr>
      <w:docPartBody>
        <w:p w:rsidR="00C43352" w:rsidRDefault="00DF7F8B" w:rsidP="00DF7F8B">
          <w:pPr>
            <w:pStyle w:val="5C415D17A025442DA6AF5F1380CE3AEC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45B8F67F003343E893C7D17A4FA30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3AC8F-AD50-416A-8609-E24873CA6608}"/>
      </w:docPartPr>
      <w:docPartBody>
        <w:p w:rsidR="00C43352" w:rsidRDefault="00DF7F8B" w:rsidP="00DF7F8B">
          <w:pPr>
            <w:pStyle w:val="45B8F67F003343E893C7D17A4FA3003E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2430BEDA8B104E459D7664EBBEFB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07F49-35DB-4AE5-AD15-3A26D6CDA312}"/>
      </w:docPartPr>
      <w:docPartBody>
        <w:p w:rsidR="00C43352" w:rsidRDefault="00DF7F8B" w:rsidP="00DF7F8B">
          <w:pPr>
            <w:pStyle w:val="2430BEDA8B104E459D7664EBBEFB125E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B12EEE12B5B849B1BD2C65568E9F9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163E-7657-46B1-9C9E-BE98C88BCE9D}"/>
      </w:docPartPr>
      <w:docPartBody>
        <w:p w:rsidR="00C43352" w:rsidRDefault="00DF7F8B" w:rsidP="00DF7F8B">
          <w:pPr>
            <w:pStyle w:val="B12EEE12B5B849B1BD2C65568E9F90BF"/>
          </w:pPr>
          <w:r w:rsidRPr="00157E14">
            <w:rPr>
              <w:rStyle w:val="Style7"/>
            </w:rPr>
            <w:t>Click here to choose a barrier</w:t>
          </w:r>
        </w:p>
      </w:docPartBody>
    </w:docPart>
    <w:docPart>
      <w:docPartPr>
        <w:name w:val="252A3B49C8074ACF97C087966722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F5B13-7729-41D6-86D3-F22722EE9632}"/>
      </w:docPartPr>
      <w:docPartBody>
        <w:p w:rsidR="00C43352" w:rsidRDefault="00DF7F8B" w:rsidP="00DF7F8B">
          <w:pPr>
            <w:pStyle w:val="252A3B49C8074ACF97C0879667223784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4CF799A331094F5E883152BCCE53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A8EF-D162-44A3-9B18-4654A429C367}"/>
      </w:docPartPr>
      <w:docPartBody>
        <w:p w:rsidR="00C43352" w:rsidRDefault="00DF7F8B" w:rsidP="00DF7F8B">
          <w:pPr>
            <w:pStyle w:val="4CF799A331094F5E883152BCCE53E5B6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7252A0D1260405DBE94F4799637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50958-4338-48BE-9AC7-E00509F72A00}"/>
      </w:docPartPr>
      <w:docPartBody>
        <w:p w:rsidR="00C43352" w:rsidRDefault="00DF7F8B" w:rsidP="00DF7F8B">
          <w:pPr>
            <w:pStyle w:val="F7252A0D1260405DBE94F47996374E6E"/>
          </w:pPr>
          <w:r w:rsidRPr="00F603F1">
            <w:rPr>
              <w:rStyle w:val="Style7"/>
            </w:rPr>
            <w:t>Click here to choose a strategy</w:t>
          </w:r>
        </w:p>
      </w:docPartBody>
    </w:docPart>
    <w:docPart>
      <w:docPartPr>
        <w:name w:val="24EB07BD5EBC41F38DC208CC4AB58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12615-DDCD-48EE-85C6-40FB3A9FD947}"/>
      </w:docPartPr>
      <w:docPartBody>
        <w:p w:rsidR="00C43352" w:rsidRDefault="00DF7F8B" w:rsidP="00DF7F8B">
          <w:pPr>
            <w:pStyle w:val="24EB07BD5EBC41F38DC208CC4AB58770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C35324A8FED940C788F843E71B70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A2681-AB65-44D1-ADAE-02AEFF44080B}"/>
      </w:docPartPr>
      <w:docPartBody>
        <w:p w:rsidR="00C43352" w:rsidRDefault="00DF7F8B" w:rsidP="00DF7F8B">
          <w:pPr>
            <w:pStyle w:val="C35324A8FED940C788F843E71B7034B7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E9D439179F404A50A8B702A5DC79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AC8B-A454-4AC0-9E68-E120827EFB99}"/>
      </w:docPartPr>
      <w:docPartBody>
        <w:p w:rsidR="00C43352" w:rsidRDefault="00DF7F8B" w:rsidP="00DF7F8B">
          <w:pPr>
            <w:pStyle w:val="E9D439179F404A50A8B702A5DC796FC2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C211E67F30E548248E0209FC328A0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30586-ADA6-46BC-A72C-0ED48AA0FD1E}"/>
      </w:docPartPr>
      <w:docPartBody>
        <w:p w:rsidR="00C43352" w:rsidRDefault="00DF7F8B" w:rsidP="00DF7F8B">
          <w:pPr>
            <w:pStyle w:val="C211E67F30E548248E0209FC328A02BA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DA54963E5BC94D019AE12E82E4E9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8074-ACFE-407A-8A6C-05C745E3AF62}"/>
      </w:docPartPr>
      <w:docPartBody>
        <w:p w:rsidR="00C43352" w:rsidRDefault="00DF7F8B" w:rsidP="00DF7F8B">
          <w:pPr>
            <w:pStyle w:val="DA54963E5BC94D019AE12E82E4E96BD8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AF9C8DE793264147BE48E7C906B90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FD5D-4369-48C5-B4EE-B76A0ADC0320}"/>
      </w:docPartPr>
      <w:docPartBody>
        <w:p w:rsidR="00C43352" w:rsidRDefault="00DF7F8B" w:rsidP="00DF7F8B">
          <w:pPr>
            <w:pStyle w:val="AF9C8DE793264147BE48E7C906B90115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C2A256418F824E20911D74E6587D0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493F-045D-4021-989A-721543DF567A}"/>
      </w:docPartPr>
      <w:docPartBody>
        <w:p w:rsidR="00C43352" w:rsidRDefault="00DF7F8B" w:rsidP="00DF7F8B">
          <w:pPr>
            <w:pStyle w:val="C2A256418F824E20911D74E6587D0151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B58C8481A4554ED9913EE0C6889DE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BD25-FF43-469A-B940-A775A42E71A2}"/>
      </w:docPartPr>
      <w:docPartBody>
        <w:p w:rsidR="00C43352" w:rsidRDefault="00DF7F8B" w:rsidP="00DF7F8B">
          <w:pPr>
            <w:pStyle w:val="B58C8481A4554ED9913EE0C6889DEE4D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5869E3D71C754980BF98C1389396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C58E-262C-41DD-9E7B-C5E4DAC8A7FE}"/>
      </w:docPartPr>
      <w:docPartBody>
        <w:p w:rsidR="00C43352" w:rsidRDefault="00DF7F8B" w:rsidP="00DF7F8B">
          <w:pPr>
            <w:pStyle w:val="5869E3D71C754980BF98C1389396A7B9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22C713B7080442EA9D2E227DBFC3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C6E3-4DBB-40DE-B375-2F43BD19D688}"/>
      </w:docPartPr>
      <w:docPartBody>
        <w:p w:rsidR="00C43352" w:rsidRDefault="00DF7F8B" w:rsidP="00DF7F8B">
          <w:pPr>
            <w:pStyle w:val="22C713B7080442EA9D2E227DBFC3D4A7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1057ED1B66B24806BC97E12943B8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11BAF-913A-4B93-ACA3-E57529726A5A}"/>
      </w:docPartPr>
      <w:docPartBody>
        <w:p w:rsidR="00C43352" w:rsidRDefault="00DF7F8B" w:rsidP="00DF7F8B">
          <w:pPr>
            <w:pStyle w:val="1057ED1B66B24806BC97E12943B86CE2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C837033080084C628C5394E11F63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0E709-7B46-4E0C-97A4-1489C6DF932E}"/>
      </w:docPartPr>
      <w:docPartBody>
        <w:p w:rsidR="00C43352" w:rsidRDefault="00DF7F8B" w:rsidP="00DF7F8B">
          <w:pPr>
            <w:pStyle w:val="C837033080084C628C5394E11F63AFFF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201FF84EABC64104A5161CB6879C5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0103B-6D6E-4A6E-AF48-AF432A20FE67}"/>
      </w:docPartPr>
      <w:docPartBody>
        <w:p w:rsidR="00C43352" w:rsidRDefault="00DF7F8B" w:rsidP="00DF7F8B">
          <w:pPr>
            <w:pStyle w:val="201FF84EABC64104A5161CB6879C55EE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16A701F246D4B1DA65ABBABB131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0FA22-2804-4340-9D69-396102E89159}"/>
      </w:docPartPr>
      <w:docPartBody>
        <w:p w:rsidR="00C43352" w:rsidRDefault="00DF7F8B" w:rsidP="00DF7F8B">
          <w:pPr>
            <w:pStyle w:val="516A701F246D4B1DA65ABBABB13180D2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351423E1F45D4C02B43CF7151854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1516-5994-4F02-8A24-928A0C17B745}"/>
      </w:docPartPr>
      <w:docPartBody>
        <w:p w:rsidR="00C43352" w:rsidRDefault="00DF7F8B" w:rsidP="00DF7F8B">
          <w:pPr>
            <w:pStyle w:val="351423E1F45D4C02B43CF71518547FA0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63ECF32ED91B46D2AB986A7DAD5FC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13DD-01D5-406B-9F6E-42BF071E27DA}"/>
      </w:docPartPr>
      <w:docPartBody>
        <w:p w:rsidR="00C43352" w:rsidRDefault="00DF7F8B" w:rsidP="00DF7F8B">
          <w:pPr>
            <w:pStyle w:val="63ECF32ED91B46D2AB986A7DAD5FCEF7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E1969309CC8645149C82AF37F29F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C1EC-DC86-494E-AD8D-A828BD17F8ED}"/>
      </w:docPartPr>
      <w:docPartBody>
        <w:p w:rsidR="00C43352" w:rsidRDefault="00DF7F8B" w:rsidP="00DF7F8B">
          <w:pPr>
            <w:pStyle w:val="E1969309CC8645149C82AF37F29F23FF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1C1533ECBF9D4C24B506EA94063E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33A3-B50C-4959-9A33-A9BF39C1755C}"/>
      </w:docPartPr>
      <w:docPartBody>
        <w:p w:rsidR="00C43352" w:rsidRDefault="00DF7F8B" w:rsidP="00DF7F8B">
          <w:pPr>
            <w:pStyle w:val="1C1533ECBF9D4C24B506EA94063EA7F5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BEBE1592ED094E5EA13D59C90BAE6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3542-AB15-402C-9F64-8BA24E7F67C6}"/>
      </w:docPartPr>
      <w:docPartBody>
        <w:p w:rsidR="00C43352" w:rsidRDefault="00DF7F8B" w:rsidP="00DF7F8B">
          <w:pPr>
            <w:pStyle w:val="BEBE1592ED094E5EA13D59C90BAE6805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F49E228BC5EB491F88A916D6AAB5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8AB53-249A-47B8-9556-98E6666400B7}"/>
      </w:docPartPr>
      <w:docPartBody>
        <w:p w:rsidR="00C43352" w:rsidRDefault="00DF7F8B" w:rsidP="00DF7F8B">
          <w:pPr>
            <w:pStyle w:val="F49E228BC5EB491F88A916D6AAB5833C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DBBC80AD4AD44136A37AB0E98E33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4728-28DA-438D-99E3-4CDA279CE723}"/>
      </w:docPartPr>
      <w:docPartBody>
        <w:p w:rsidR="00C43352" w:rsidRDefault="00DF7F8B" w:rsidP="00DF7F8B">
          <w:pPr>
            <w:pStyle w:val="DBBC80AD4AD44136A37AB0E98E335F7F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C80EA757724D40518446B8688E20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5582-F318-4AC5-BC84-FD706CA3CD7B}"/>
      </w:docPartPr>
      <w:docPartBody>
        <w:p w:rsidR="00C43352" w:rsidRDefault="00DF7F8B" w:rsidP="00DF7F8B">
          <w:pPr>
            <w:pStyle w:val="C80EA757724D40518446B8688E20B786"/>
          </w:pPr>
          <w:r w:rsidRPr="001F0F4F">
            <w:rPr>
              <w:rStyle w:val="PlaceholderText"/>
            </w:rPr>
            <w:t>Choose an item.</w:t>
          </w:r>
        </w:p>
      </w:docPartBody>
    </w:docPart>
    <w:docPart>
      <w:docPartPr>
        <w:name w:val="80BF49F950204B99AF8784FE9CD05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110A-3B0C-48B8-8A27-652AE66711E6}"/>
      </w:docPartPr>
      <w:docPartBody>
        <w:p w:rsidR="00C43352" w:rsidRDefault="00DF7F8B" w:rsidP="00DF7F8B">
          <w:pPr>
            <w:pStyle w:val="80BF49F950204B99AF8784FE9CD05F6E"/>
          </w:pPr>
          <w:r w:rsidRPr="00157E14">
            <w:rPr>
              <w:rStyle w:val="Style7"/>
            </w:rPr>
            <w:t>Click here to choose a barrier</w:t>
          </w:r>
        </w:p>
      </w:docPartBody>
    </w:docPart>
    <w:docPart>
      <w:docPartPr>
        <w:name w:val="53D0EEA8ACBB463DACEB97261F231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15E0-62C2-4D59-B5CB-884797017D2F}"/>
      </w:docPartPr>
      <w:docPartBody>
        <w:p w:rsidR="00C43352" w:rsidRDefault="00DF7F8B" w:rsidP="00DF7F8B">
          <w:pPr>
            <w:pStyle w:val="53D0EEA8ACBB463DACEB97261F231A70"/>
          </w:pPr>
          <w:r w:rsidRPr="00157E14">
            <w:rPr>
              <w:rFonts w:cstheme="minorHAnsi"/>
            </w:rPr>
            <w:t>Click here to choose a date.</w:t>
          </w:r>
        </w:p>
      </w:docPartBody>
    </w:docPart>
    <w:docPart>
      <w:docPartPr>
        <w:name w:val="03C50CA406CA42E3B8C29175B39D0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96CAD-AC13-46ED-B6B5-26976DB4E3B3}"/>
      </w:docPartPr>
      <w:docPartBody>
        <w:p w:rsidR="00C43352" w:rsidRDefault="00DF7F8B" w:rsidP="00DF7F8B">
          <w:pPr>
            <w:pStyle w:val="03C50CA406CA42E3B8C29175B39D0495"/>
          </w:pPr>
          <w:r w:rsidRPr="004D7A1D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0AD874F6E02462A8A408468AFC01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4B0C7-0F2B-4623-BE90-ED41F96E2135}"/>
      </w:docPartPr>
      <w:docPartBody>
        <w:p w:rsidR="00C43352" w:rsidRDefault="00DF7F8B" w:rsidP="00DF7F8B">
          <w:pPr>
            <w:pStyle w:val="D0AD874F6E02462A8A408468AFC0114B"/>
          </w:pPr>
          <w:r w:rsidRPr="00F603F1">
            <w:rPr>
              <w:rStyle w:val="Style7"/>
            </w:rPr>
            <w:t>Click here to choose a strategy</w:t>
          </w:r>
        </w:p>
      </w:docPartBody>
    </w:docPart>
    <w:docPart>
      <w:docPartPr>
        <w:name w:val="62F64F022A0B4DDF968CDDA3B7A9A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1E71-2C6C-464F-9ABA-A5DA265BD5C3}"/>
      </w:docPartPr>
      <w:docPartBody>
        <w:p w:rsidR="00C43352" w:rsidRDefault="00DF7F8B" w:rsidP="00DF7F8B">
          <w:pPr>
            <w:pStyle w:val="62F64F022A0B4DDF968CDDA3B7A9A448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6D4B09B372824BA39D2D40A5F3440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A7046-A362-44BB-8DBB-486D75CBC3F3}"/>
      </w:docPartPr>
      <w:docPartBody>
        <w:p w:rsidR="00C43352" w:rsidRDefault="00DF7F8B" w:rsidP="00DF7F8B">
          <w:pPr>
            <w:pStyle w:val="6D4B09B372824BA39D2D40A5F34404D8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8BBA4278BCE6400C91F5C78EF31B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2434-9AD3-4452-B399-BAFBBB94D9DC}"/>
      </w:docPartPr>
      <w:docPartBody>
        <w:p w:rsidR="00C43352" w:rsidRDefault="00DF7F8B" w:rsidP="00DF7F8B">
          <w:pPr>
            <w:pStyle w:val="8BBA4278BCE6400C91F5C78EF31B0FDB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83A9EF8E254E46B7B9E7833B7CD3D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01915-FF3B-4C13-9EEF-8BE883B7DF74}"/>
      </w:docPartPr>
      <w:docPartBody>
        <w:p w:rsidR="00C43352" w:rsidRDefault="00DF7F8B" w:rsidP="00DF7F8B">
          <w:pPr>
            <w:pStyle w:val="83A9EF8E254E46B7B9E7833B7CD3DCB1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15BD0D9DDEE64382919838532C01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5FAB6-1DD9-4AB3-B9DA-B033317731BD}"/>
      </w:docPartPr>
      <w:docPartBody>
        <w:p w:rsidR="00C43352" w:rsidRDefault="00DF7F8B" w:rsidP="00DF7F8B">
          <w:pPr>
            <w:pStyle w:val="15BD0D9DDEE64382919838532C01FE8D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07DE44BEA59345E89E0FBD236AAD2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E3B1-0717-4685-8900-2B76A7E5D4C5}"/>
      </w:docPartPr>
      <w:docPartBody>
        <w:p w:rsidR="00C43352" w:rsidRDefault="00DF7F8B" w:rsidP="00DF7F8B">
          <w:pPr>
            <w:pStyle w:val="07DE44BEA59345E89E0FBD236AAD24B1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82CD992975AE4BF0872884527758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7487-92B1-4127-960C-35DE22A51AD8}"/>
      </w:docPartPr>
      <w:docPartBody>
        <w:p w:rsidR="00C43352" w:rsidRDefault="00DF7F8B" w:rsidP="00DF7F8B">
          <w:pPr>
            <w:pStyle w:val="82CD992975AE4BF087288452775830C1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C1515E4F2634ED4AB56DADA2075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5304-A864-4847-A6F9-A5B8247CF9F8}"/>
      </w:docPartPr>
      <w:docPartBody>
        <w:p w:rsidR="00C43352" w:rsidRDefault="00DF7F8B" w:rsidP="00DF7F8B">
          <w:pPr>
            <w:pStyle w:val="5C1515E4F2634ED4AB56DADA2075083C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2F4EC5A6FF3F42FE9BF092228E290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6855E-B200-4296-9E98-41B129D0C7FB}"/>
      </w:docPartPr>
      <w:docPartBody>
        <w:p w:rsidR="00C43352" w:rsidRDefault="00DF7F8B" w:rsidP="00DF7F8B">
          <w:pPr>
            <w:pStyle w:val="2F4EC5A6FF3F42FE9BF092228E290365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0EB619C253774F269E0C5C6E16FD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71D65-D60B-4649-B375-3337376A138B}"/>
      </w:docPartPr>
      <w:docPartBody>
        <w:p w:rsidR="00C43352" w:rsidRDefault="00DF7F8B" w:rsidP="00DF7F8B">
          <w:pPr>
            <w:pStyle w:val="0EB619C253774F269E0C5C6E16FD5D4A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18D6C054221D462A9B6BEA812D33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EFD75-18CC-483E-A6D9-C345F7FBB608}"/>
      </w:docPartPr>
      <w:docPartBody>
        <w:p w:rsidR="00C43352" w:rsidRDefault="00DF7F8B" w:rsidP="00DF7F8B">
          <w:pPr>
            <w:pStyle w:val="18D6C054221D462A9B6BEA812D33F4AF"/>
          </w:pPr>
          <w:r w:rsidRPr="0004548C">
            <w:rPr>
              <w:rFonts w:cstheme="minorHAnsi"/>
              <w:color w:val="7F7F7F" w:themeColor="text1" w:themeTint="80"/>
            </w:rPr>
            <w:t>Click here</w:t>
          </w:r>
          <w:r>
            <w:rPr>
              <w:rFonts w:cstheme="minorHAnsi"/>
              <w:color w:val="7F7F7F" w:themeColor="text1" w:themeTint="80"/>
            </w:rPr>
            <w:t xml:space="preserve"> to</w:t>
          </w:r>
          <w:r w:rsidRPr="0004548C">
            <w:rPr>
              <w:rFonts w:cstheme="minorHAnsi"/>
              <w:color w:val="7F7F7F" w:themeColor="text1" w:themeTint="80"/>
            </w:rPr>
            <w:t xml:space="preserve"> choose a date.</w:t>
          </w:r>
        </w:p>
      </w:docPartBody>
    </w:docPart>
    <w:docPart>
      <w:docPartPr>
        <w:name w:val="2B356208459C432989606CDC5500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04A6-33C1-405E-A571-1B60E88A29C5}"/>
      </w:docPartPr>
      <w:docPartBody>
        <w:p w:rsidR="00C43352" w:rsidRDefault="00DF7F8B" w:rsidP="00DF7F8B">
          <w:pPr>
            <w:pStyle w:val="2B356208459C432989606CDC5500303D"/>
          </w:pPr>
          <w:r w:rsidRPr="00266947">
            <w:rPr>
              <w:rFonts w:cstheme="minorHAnsi"/>
              <w:color w:val="7F7F7F" w:themeColor="text1" w:themeTint="80"/>
            </w:rPr>
            <w:t xml:space="preserve"> </w:t>
          </w:r>
          <w:r w:rsidRPr="00266947">
            <w:rPr>
              <w:rStyle w:val="PlaceholderText"/>
              <w:rFonts w:cstheme="minorHAnsi"/>
              <w:color w:val="7F7F7F" w:themeColor="text1" w:themeTint="80"/>
            </w:rPr>
            <w:t>Click here to choose a status.</w:t>
          </w:r>
        </w:p>
      </w:docPartBody>
    </w:docPart>
    <w:docPart>
      <w:docPartPr>
        <w:name w:val="47C48F32C3564B67BFBFBA4CFEE08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9187F-C5BF-4F38-A51F-B211CFD05E9A}"/>
      </w:docPartPr>
      <w:docPartBody>
        <w:p w:rsidR="00C43352" w:rsidRDefault="00DF7F8B" w:rsidP="00DF7F8B">
          <w:pPr>
            <w:pStyle w:val="47C48F32C3564B67BFBFBA4CFEE084CC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351A814606604158AEBE5EBD360B5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E9FE-6A61-45E5-B410-36824EC8A4D9}"/>
      </w:docPartPr>
      <w:docPartBody>
        <w:p w:rsidR="00C43352" w:rsidRDefault="00DF7F8B" w:rsidP="00DF7F8B">
          <w:pPr>
            <w:pStyle w:val="351A814606604158AEBE5EBD360B5C23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AA8A4550BA6F492BB9143598CEB6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2E3B-E479-49D8-A33F-BFFCC41F0B15}"/>
      </w:docPartPr>
      <w:docPartBody>
        <w:p w:rsidR="00C43352" w:rsidRDefault="00DF7F8B" w:rsidP="00DF7F8B">
          <w:pPr>
            <w:pStyle w:val="AA8A4550BA6F492BB9143598CEB6B075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C8783784C7294250B361E628D8F10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BF94-5667-45BB-B5B1-07681E8368E2}"/>
      </w:docPartPr>
      <w:docPartBody>
        <w:p w:rsidR="00C43352" w:rsidRDefault="00DF7F8B" w:rsidP="00DF7F8B">
          <w:pPr>
            <w:pStyle w:val="C8783784C7294250B361E628D8F10FBF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1CEAF3E345F9439C8032035D0EFE1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F141-558A-40B0-BDA1-9366C8CB9CF3}"/>
      </w:docPartPr>
      <w:docPartBody>
        <w:p w:rsidR="00C43352" w:rsidRDefault="00DF7F8B" w:rsidP="00DF7F8B">
          <w:pPr>
            <w:pStyle w:val="1CEAF3E345F9439C8032035D0EFE19E3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05B249AE1F51422A98E8CF2EE425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3BDA-0865-4AC3-A9F6-3B573CC2A9F5}"/>
      </w:docPartPr>
      <w:docPartBody>
        <w:p w:rsidR="00C43352" w:rsidRDefault="00DF7F8B" w:rsidP="00DF7F8B">
          <w:pPr>
            <w:pStyle w:val="05B249AE1F51422A98E8CF2EE425C9F6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  <w:docPart>
      <w:docPartPr>
        <w:name w:val="5E0109041C1148B48CF4D98E32126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D515-CADC-433E-ACD0-83A71E9CBB17}"/>
      </w:docPartPr>
      <w:docPartBody>
        <w:p w:rsidR="00C43352" w:rsidRDefault="00DF7F8B" w:rsidP="00DF7F8B">
          <w:pPr>
            <w:pStyle w:val="5E0109041C1148B48CF4D98E32126B20"/>
          </w:pPr>
          <w:r w:rsidRPr="00A4214A">
            <w:rPr>
              <w:rFonts w:cstheme="minorHAnsi"/>
              <w:color w:val="7F7F7F" w:themeColor="text1" w:themeTint="80"/>
              <w:sz w:val="18"/>
              <w:szCs w:val="18"/>
            </w:rPr>
            <w:t>Click here to choose a date.</w:t>
          </w:r>
        </w:p>
      </w:docPartBody>
    </w:docPart>
    <w:docPart>
      <w:docPartPr>
        <w:name w:val="5FCD17E692CE47DE9CE2E489F919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21BE-DC79-4582-86BF-5A9A93251D7C}"/>
      </w:docPartPr>
      <w:docPartBody>
        <w:p w:rsidR="00C43352" w:rsidRDefault="00DF7F8B" w:rsidP="00DF7F8B">
          <w:pPr>
            <w:pStyle w:val="5FCD17E692CE47DE9CE2E489F919F6D3"/>
          </w:pPr>
          <w:r w:rsidRPr="00A4214A">
            <w:rPr>
              <w:rFonts w:cstheme="minorHAnsi"/>
              <w:color w:val="7F7F7F" w:themeColor="text1" w:themeTint="80"/>
              <w:sz w:val="16"/>
              <w:szCs w:val="16"/>
            </w:rPr>
            <w:t xml:space="preserve"> </w:t>
          </w:r>
          <w:r w:rsidRPr="00A4214A">
            <w:rPr>
              <w:rStyle w:val="PlaceholderText"/>
              <w:rFonts w:cstheme="minorHAnsi"/>
              <w:color w:val="7F7F7F" w:themeColor="text1" w:themeTint="80"/>
              <w:sz w:val="16"/>
              <w:szCs w:val="16"/>
            </w:rPr>
            <w:t>Click here to choose a status.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1"/>
    <w:rsid w:val="00005FFA"/>
    <w:rsid w:val="00075289"/>
    <w:rsid w:val="000955AD"/>
    <w:rsid w:val="00105695"/>
    <w:rsid w:val="001F3313"/>
    <w:rsid w:val="00306CF0"/>
    <w:rsid w:val="003A2E8D"/>
    <w:rsid w:val="003D4301"/>
    <w:rsid w:val="003D4CA1"/>
    <w:rsid w:val="00401D71"/>
    <w:rsid w:val="004D17AA"/>
    <w:rsid w:val="005075B5"/>
    <w:rsid w:val="005321B4"/>
    <w:rsid w:val="005A7E77"/>
    <w:rsid w:val="005C2F7E"/>
    <w:rsid w:val="006040BE"/>
    <w:rsid w:val="00706950"/>
    <w:rsid w:val="00767C6C"/>
    <w:rsid w:val="00787D25"/>
    <w:rsid w:val="007C290C"/>
    <w:rsid w:val="007E5E78"/>
    <w:rsid w:val="00850632"/>
    <w:rsid w:val="00871C44"/>
    <w:rsid w:val="00877BEE"/>
    <w:rsid w:val="00881229"/>
    <w:rsid w:val="008F3298"/>
    <w:rsid w:val="00922985"/>
    <w:rsid w:val="00973A49"/>
    <w:rsid w:val="00A169B3"/>
    <w:rsid w:val="00A4291A"/>
    <w:rsid w:val="00A74FA1"/>
    <w:rsid w:val="00A82868"/>
    <w:rsid w:val="00B0373E"/>
    <w:rsid w:val="00C43352"/>
    <w:rsid w:val="00C4547C"/>
    <w:rsid w:val="00C941C1"/>
    <w:rsid w:val="00D95034"/>
    <w:rsid w:val="00DF7F8B"/>
    <w:rsid w:val="00E4096D"/>
    <w:rsid w:val="00E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F8B"/>
    <w:rPr>
      <w:color w:val="808080"/>
    </w:rPr>
  </w:style>
  <w:style w:type="paragraph" w:styleId="BodyText">
    <w:name w:val="Body Text"/>
    <w:link w:val="BodyTextChar"/>
    <w:qFormat/>
    <w:rsid w:val="00881229"/>
    <w:pPr>
      <w:spacing w:before="120" w:after="120" w:line="240" w:lineRule="auto"/>
    </w:pPr>
    <w:rPr>
      <w:rFonts w:ascii="Calibri" w:eastAsiaTheme="minorHAnsi" w:hAnsi="Calibri" w:cs="Times New Roman"/>
      <w:color w:val="00205B"/>
      <w:spacing w:val="-3"/>
      <w:sz w:val="24"/>
      <w:szCs w:val="24"/>
      <w:lang w:val="en" w:eastAsia="en-US"/>
    </w:rPr>
  </w:style>
  <w:style w:type="character" w:customStyle="1" w:styleId="BodyTextChar">
    <w:name w:val="Body Text Char"/>
    <w:basedOn w:val="DefaultParagraphFont"/>
    <w:link w:val="BodyText"/>
    <w:rsid w:val="00881229"/>
    <w:rPr>
      <w:rFonts w:ascii="Calibri" w:eastAsiaTheme="minorHAnsi" w:hAnsi="Calibri" w:cs="Times New Roman"/>
      <w:color w:val="00205B"/>
      <w:spacing w:val="-3"/>
      <w:sz w:val="24"/>
      <w:szCs w:val="24"/>
      <w:lang w:val="en" w:eastAsia="en-US"/>
    </w:rPr>
  </w:style>
  <w:style w:type="character" w:customStyle="1" w:styleId="Style7">
    <w:name w:val="Style7"/>
    <w:basedOn w:val="DefaultParagraphFont"/>
    <w:uiPriority w:val="1"/>
    <w:locked/>
    <w:rsid w:val="00DF7F8B"/>
    <w:rPr>
      <w:rFonts w:ascii="Calibri" w:hAnsi="Calibri"/>
      <w:color w:val="808080" w:themeColor="background1" w:themeShade="80"/>
      <w:sz w:val="28"/>
    </w:rPr>
  </w:style>
  <w:style w:type="paragraph" w:customStyle="1" w:styleId="5198DA6BCDE84669A6E820B3E16365F6">
    <w:name w:val="5198DA6BCDE84669A6E820B3E16365F6"/>
    <w:rsid w:val="00DF7F8B"/>
  </w:style>
  <w:style w:type="paragraph" w:customStyle="1" w:styleId="0EA2928059F0466D86EC904CA0960574">
    <w:name w:val="0EA2928059F0466D86EC904CA0960574"/>
    <w:rsid w:val="00DF7F8B"/>
  </w:style>
  <w:style w:type="paragraph" w:customStyle="1" w:styleId="A871A058521E4077AADC9D6C41D36915">
    <w:name w:val="A871A058521E4077AADC9D6C41D36915"/>
    <w:rsid w:val="00DF7F8B"/>
  </w:style>
  <w:style w:type="paragraph" w:customStyle="1" w:styleId="CABEDEB4038F4218A79EA2210838DA95">
    <w:name w:val="CABEDEB4038F4218A79EA2210838DA95"/>
    <w:rsid w:val="00DF7F8B"/>
  </w:style>
  <w:style w:type="paragraph" w:customStyle="1" w:styleId="856A92B56DC84A40AC56855ACE773E8B">
    <w:name w:val="856A92B56DC84A40AC56855ACE773E8B"/>
    <w:rsid w:val="00DF7F8B"/>
  </w:style>
  <w:style w:type="paragraph" w:customStyle="1" w:styleId="56AB7F4F34F648C58EA68ACE3B499EC8">
    <w:name w:val="56AB7F4F34F648C58EA68ACE3B499EC8"/>
    <w:rsid w:val="00DF7F8B"/>
  </w:style>
  <w:style w:type="paragraph" w:customStyle="1" w:styleId="239CE7763A95479AAF60A98E8331A520">
    <w:name w:val="239CE7763A95479AAF60A98E8331A520"/>
    <w:rsid w:val="00DF7F8B"/>
  </w:style>
  <w:style w:type="paragraph" w:customStyle="1" w:styleId="2918780F89AD4734840875BB78963492">
    <w:name w:val="2918780F89AD4734840875BB78963492"/>
    <w:rsid w:val="00DF7F8B"/>
  </w:style>
  <w:style w:type="paragraph" w:customStyle="1" w:styleId="5C503C8277D04BA697EB9F89B7B14D26">
    <w:name w:val="5C503C8277D04BA697EB9F89B7B14D26"/>
    <w:rsid w:val="00DF7F8B"/>
  </w:style>
  <w:style w:type="paragraph" w:customStyle="1" w:styleId="7532594C060F4FF6B140CA49415757DD">
    <w:name w:val="7532594C060F4FF6B140CA49415757DD"/>
    <w:rsid w:val="00DF7F8B"/>
  </w:style>
  <w:style w:type="paragraph" w:customStyle="1" w:styleId="D3B911C1CD694138955E32D700CEFF59">
    <w:name w:val="D3B911C1CD694138955E32D700CEFF59"/>
    <w:rsid w:val="00DF7F8B"/>
  </w:style>
  <w:style w:type="paragraph" w:customStyle="1" w:styleId="CB05450447E342FD98C30DF5A1CB0826">
    <w:name w:val="CB05450447E342FD98C30DF5A1CB0826"/>
    <w:rsid w:val="00DF7F8B"/>
  </w:style>
  <w:style w:type="paragraph" w:customStyle="1" w:styleId="834E98B1445A41A19928DFB0C86C4664">
    <w:name w:val="834E98B1445A41A19928DFB0C86C4664"/>
    <w:rsid w:val="00DF7F8B"/>
  </w:style>
  <w:style w:type="paragraph" w:customStyle="1" w:styleId="51A4D5EC53174394BA40B61FA34AE807">
    <w:name w:val="51A4D5EC53174394BA40B61FA34AE807"/>
    <w:rsid w:val="00DF7F8B"/>
  </w:style>
  <w:style w:type="paragraph" w:customStyle="1" w:styleId="B8DD81E3265F4745A6B911CFC4430A1E">
    <w:name w:val="B8DD81E3265F4745A6B911CFC4430A1E"/>
    <w:rsid w:val="00DF7F8B"/>
  </w:style>
  <w:style w:type="paragraph" w:customStyle="1" w:styleId="5A18E11F0A1540778CC9FB053C135816">
    <w:name w:val="5A18E11F0A1540778CC9FB053C135816"/>
    <w:rsid w:val="00DF7F8B"/>
  </w:style>
  <w:style w:type="paragraph" w:customStyle="1" w:styleId="ACE139DBC0BD4385A3000DBFBE623AB7">
    <w:name w:val="ACE139DBC0BD4385A3000DBFBE623AB7"/>
    <w:rsid w:val="00DF7F8B"/>
  </w:style>
  <w:style w:type="paragraph" w:customStyle="1" w:styleId="0156236AD21D41FB8668DAD9C16329B6">
    <w:name w:val="0156236AD21D41FB8668DAD9C16329B6"/>
    <w:rsid w:val="00DF7F8B"/>
  </w:style>
  <w:style w:type="paragraph" w:customStyle="1" w:styleId="CF2D2AE6538643ED98907CD9E6FBD70D">
    <w:name w:val="CF2D2AE6538643ED98907CD9E6FBD70D"/>
    <w:rsid w:val="00DF7F8B"/>
  </w:style>
  <w:style w:type="paragraph" w:customStyle="1" w:styleId="4C4D06A01ED544F5A1CEDAC0533C3675">
    <w:name w:val="4C4D06A01ED544F5A1CEDAC0533C3675"/>
    <w:rsid w:val="00DF7F8B"/>
  </w:style>
  <w:style w:type="paragraph" w:customStyle="1" w:styleId="7192215A3F0D4DB4A1FA912F55C303E8">
    <w:name w:val="7192215A3F0D4DB4A1FA912F55C303E8"/>
    <w:rsid w:val="00DF7F8B"/>
  </w:style>
  <w:style w:type="paragraph" w:customStyle="1" w:styleId="2A5F0681783E4EEFA4417FCE6046D556">
    <w:name w:val="2A5F0681783E4EEFA4417FCE6046D556"/>
    <w:rsid w:val="00DF7F8B"/>
  </w:style>
  <w:style w:type="paragraph" w:customStyle="1" w:styleId="BE63B1D4705E428AA3796D80E3A614A5">
    <w:name w:val="BE63B1D4705E428AA3796D80E3A614A5"/>
    <w:rsid w:val="00DF7F8B"/>
  </w:style>
  <w:style w:type="paragraph" w:customStyle="1" w:styleId="5C87B78B927A442EBF80BFF921F56814">
    <w:name w:val="5C87B78B927A442EBF80BFF921F56814"/>
    <w:rsid w:val="00DF7F8B"/>
  </w:style>
  <w:style w:type="paragraph" w:customStyle="1" w:styleId="081C94CA8ADF4919A78DE7D37D38E7ED">
    <w:name w:val="081C94CA8ADF4919A78DE7D37D38E7ED"/>
    <w:rsid w:val="00DF7F8B"/>
  </w:style>
  <w:style w:type="paragraph" w:customStyle="1" w:styleId="820709F303DF4EA89AA0C8D55B504CA3">
    <w:name w:val="820709F303DF4EA89AA0C8D55B504CA3"/>
    <w:rsid w:val="00DF7F8B"/>
  </w:style>
  <w:style w:type="paragraph" w:customStyle="1" w:styleId="E5F5EB6AAE1249EE982C89A07A5257DE">
    <w:name w:val="E5F5EB6AAE1249EE982C89A07A5257DE"/>
    <w:rsid w:val="00DF7F8B"/>
  </w:style>
  <w:style w:type="paragraph" w:customStyle="1" w:styleId="BA5C698B3D024C64B36FDFD4482DA1D5">
    <w:name w:val="BA5C698B3D024C64B36FDFD4482DA1D5"/>
    <w:rsid w:val="00DF7F8B"/>
  </w:style>
  <w:style w:type="paragraph" w:customStyle="1" w:styleId="F9D6D31F479041E180D4FBA480095079">
    <w:name w:val="F9D6D31F479041E180D4FBA480095079"/>
    <w:rsid w:val="00DF7F8B"/>
  </w:style>
  <w:style w:type="paragraph" w:customStyle="1" w:styleId="C51374C4E6754E17955DDC332E01CF82">
    <w:name w:val="C51374C4E6754E17955DDC332E01CF82"/>
    <w:rsid w:val="00DF7F8B"/>
  </w:style>
  <w:style w:type="paragraph" w:customStyle="1" w:styleId="3ECC5BAB8A354AEFA3D21DECC4156C85">
    <w:name w:val="3ECC5BAB8A354AEFA3D21DECC4156C85"/>
    <w:rsid w:val="00DF7F8B"/>
  </w:style>
  <w:style w:type="paragraph" w:customStyle="1" w:styleId="972D177ACA0E4DDC9633EE10AE9F07DF">
    <w:name w:val="972D177ACA0E4DDC9633EE10AE9F07DF"/>
    <w:rsid w:val="00DF7F8B"/>
  </w:style>
  <w:style w:type="paragraph" w:customStyle="1" w:styleId="94C7264D74BC4139BD72B028A133130A">
    <w:name w:val="94C7264D74BC4139BD72B028A133130A"/>
    <w:rsid w:val="00DF7F8B"/>
  </w:style>
  <w:style w:type="paragraph" w:customStyle="1" w:styleId="E344605CD34A4544839ADFF5A726203A">
    <w:name w:val="E344605CD34A4544839ADFF5A726203A"/>
    <w:rsid w:val="00DF7F8B"/>
  </w:style>
  <w:style w:type="paragraph" w:customStyle="1" w:styleId="DBBBE3861BD74EBFB7953ED2B1740313">
    <w:name w:val="DBBBE3861BD74EBFB7953ED2B1740313"/>
    <w:rsid w:val="00DF7F8B"/>
  </w:style>
  <w:style w:type="paragraph" w:customStyle="1" w:styleId="2CD6D347A6644585AA43E87BDAC7A93F">
    <w:name w:val="2CD6D347A6644585AA43E87BDAC7A93F"/>
    <w:rsid w:val="00DF7F8B"/>
  </w:style>
  <w:style w:type="paragraph" w:customStyle="1" w:styleId="0D02EF0EB8B743D1B819831049AD922B">
    <w:name w:val="0D02EF0EB8B743D1B819831049AD922B"/>
    <w:rsid w:val="00DF7F8B"/>
  </w:style>
  <w:style w:type="paragraph" w:customStyle="1" w:styleId="3766297A326B4AE7B424F86FA19CA626">
    <w:name w:val="3766297A326B4AE7B424F86FA19CA626"/>
    <w:rsid w:val="00DF7F8B"/>
  </w:style>
  <w:style w:type="paragraph" w:customStyle="1" w:styleId="4E023AABF8104508925A829B8AF5E109">
    <w:name w:val="4E023AABF8104508925A829B8AF5E109"/>
    <w:rsid w:val="00DF7F8B"/>
  </w:style>
  <w:style w:type="paragraph" w:customStyle="1" w:styleId="F0CDBB25D50A4BF884731076B556AE9E">
    <w:name w:val="F0CDBB25D50A4BF884731076B556AE9E"/>
    <w:rsid w:val="00DF7F8B"/>
  </w:style>
  <w:style w:type="paragraph" w:customStyle="1" w:styleId="E1B8EF267E794368B5A963EDF4E97158">
    <w:name w:val="E1B8EF267E794368B5A963EDF4E97158"/>
    <w:rsid w:val="00DF7F8B"/>
  </w:style>
  <w:style w:type="paragraph" w:customStyle="1" w:styleId="E338ACF6B3EE44EF92475E2AFBFC4DD9">
    <w:name w:val="E338ACF6B3EE44EF92475E2AFBFC4DD9"/>
    <w:rsid w:val="00DF7F8B"/>
  </w:style>
  <w:style w:type="paragraph" w:customStyle="1" w:styleId="E840A50FF39944E89705E21C1299D18C">
    <w:name w:val="E840A50FF39944E89705E21C1299D18C"/>
    <w:rsid w:val="00DF7F8B"/>
  </w:style>
  <w:style w:type="paragraph" w:customStyle="1" w:styleId="887263AE26C1446FB266A18DEA92BCD3">
    <w:name w:val="887263AE26C1446FB266A18DEA92BCD3"/>
    <w:rsid w:val="00DF7F8B"/>
  </w:style>
  <w:style w:type="paragraph" w:customStyle="1" w:styleId="22AA443E2BC94232BD6931974C7CA778">
    <w:name w:val="22AA443E2BC94232BD6931974C7CA778"/>
    <w:rsid w:val="00DF7F8B"/>
  </w:style>
  <w:style w:type="paragraph" w:customStyle="1" w:styleId="560F52D2930D4416B113200559354C29">
    <w:name w:val="560F52D2930D4416B113200559354C29"/>
    <w:rsid w:val="00DF7F8B"/>
  </w:style>
  <w:style w:type="paragraph" w:customStyle="1" w:styleId="6D0DCC7037E34AADAE83DC152C694D6F">
    <w:name w:val="6D0DCC7037E34AADAE83DC152C694D6F"/>
    <w:rsid w:val="00DF7F8B"/>
  </w:style>
  <w:style w:type="paragraph" w:customStyle="1" w:styleId="8AF03F8C18B04573A15975A46B35F06F">
    <w:name w:val="8AF03F8C18B04573A15975A46B35F06F"/>
    <w:rsid w:val="00DF7F8B"/>
  </w:style>
  <w:style w:type="paragraph" w:customStyle="1" w:styleId="A46719934A1E4CA8990E355BB92059A8">
    <w:name w:val="A46719934A1E4CA8990E355BB92059A8"/>
    <w:rsid w:val="00DF7F8B"/>
  </w:style>
  <w:style w:type="paragraph" w:customStyle="1" w:styleId="BD2708804E3E4C788FE3548D5C3B8680">
    <w:name w:val="BD2708804E3E4C788FE3548D5C3B8680"/>
    <w:rsid w:val="00DF7F8B"/>
  </w:style>
  <w:style w:type="paragraph" w:customStyle="1" w:styleId="1FD2606D6F7646A68A45BB98EF1FA32D">
    <w:name w:val="1FD2606D6F7646A68A45BB98EF1FA32D"/>
    <w:rsid w:val="00DF7F8B"/>
  </w:style>
  <w:style w:type="paragraph" w:customStyle="1" w:styleId="5C415D17A025442DA6AF5F1380CE3AEC">
    <w:name w:val="5C415D17A025442DA6AF5F1380CE3AEC"/>
    <w:rsid w:val="00DF7F8B"/>
  </w:style>
  <w:style w:type="paragraph" w:customStyle="1" w:styleId="45B8F67F003343E893C7D17A4FA3003E">
    <w:name w:val="45B8F67F003343E893C7D17A4FA3003E"/>
    <w:rsid w:val="00DF7F8B"/>
  </w:style>
  <w:style w:type="paragraph" w:customStyle="1" w:styleId="2430BEDA8B104E459D7664EBBEFB125E">
    <w:name w:val="2430BEDA8B104E459D7664EBBEFB125E"/>
    <w:rsid w:val="00DF7F8B"/>
  </w:style>
  <w:style w:type="paragraph" w:customStyle="1" w:styleId="B12EEE12B5B849B1BD2C65568E9F90BF">
    <w:name w:val="B12EEE12B5B849B1BD2C65568E9F90BF"/>
    <w:rsid w:val="00DF7F8B"/>
  </w:style>
  <w:style w:type="paragraph" w:customStyle="1" w:styleId="252A3B49C8074ACF97C0879667223784">
    <w:name w:val="252A3B49C8074ACF97C0879667223784"/>
    <w:rsid w:val="00DF7F8B"/>
  </w:style>
  <w:style w:type="paragraph" w:customStyle="1" w:styleId="4CF799A331094F5E883152BCCE53E5B6">
    <w:name w:val="4CF799A331094F5E883152BCCE53E5B6"/>
    <w:rsid w:val="00DF7F8B"/>
  </w:style>
  <w:style w:type="paragraph" w:customStyle="1" w:styleId="F7252A0D1260405DBE94F47996374E6E">
    <w:name w:val="F7252A0D1260405DBE94F47996374E6E"/>
    <w:rsid w:val="00DF7F8B"/>
  </w:style>
  <w:style w:type="paragraph" w:customStyle="1" w:styleId="24EB07BD5EBC41F38DC208CC4AB58770">
    <w:name w:val="24EB07BD5EBC41F38DC208CC4AB58770"/>
    <w:rsid w:val="00DF7F8B"/>
  </w:style>
  <w:style w:type="paragraph" w:customStyle="1" w:styleId="C35324A8FED940C788F843E71B7034B7">
    <w:name w:val="C35324A8FED940C788F843E71B7034B7"/>
    <w:rsid w:val="00DF7F8B"/>
  </w:style>
  <w:style w:type="paragraph" w:customStyle="1" w:styleId="E9D439179F404A50A8B702A5DC796FC2">
    <w:name w:val="E9D439179F404A50A8B702A5DC796FC2"/>
    <w:rsid w:val="00DF7F8B"/>
  </w:style>
  <w:style w:type="paragraph" w:customStyle="1" w:styleId="C211E67F30E548248E0209FC328A02BA">
    <w:name w:val="C211E67F30E548248E0209FC328A02BA"/>
    <w:rsid w:val="00DF7F8B"/>
  </w:style>
  <w:style w:type="paragraph" w:customStyle="1" w:styleId="DA54963E5BC94D019AE12E82E4E96BD8">
    <w:name w:val="DA54963E5BC94D019AE12E82E4E96BD8"/>
    <w:rsid w:val="00DF7F8B"/>
  </w:style>
  <w:style w:type="paragraph" w:customStyle="1" w:styleId="AF9C8DE793264147BE48E7C906B90115">
    <w:name w:val="AF9C8DE793264147BE48E7C906B90115"/>
    <w:rsid w:val="00DF7F8B"/>
  </w:style>
  <w:style w:type="paragraph" w:customStyle="1" w:styleId="C2A256418F824E20911D74E6587D0151">
    <w:name w:val="C2A256418F824E20911D74E6587D0151"/>
    <w:rsid w:val="00DF7F8B"/>
  </w:style>
  <w:style w:type="paragraph" w:customStyle="1" w:styleId="B58C8481A4554ED9913EE0C6889DEE4D">
    <w:name w:val="B58C8481A4554ED9913EE0C6889DEE4D"/>
    <w:rsid w:val="00DF7F8B"/>
  </w:style>
  <w:style w:type="paragraph" w:customStyle="1" w:styleId="5869E3D71C754980BF98C1389396A7B9">
    <w:name w:val="5869E3D71C754980BF98C1389396A7B9"/>
    <w:rsid w:val="00DF7F8B"/>
  </w:style>
  <w:style w:type="paragraph" w:customStyle="1" w:styleId="22C713B7080442EA9D2E227DBFC3D4A7">
    <w:name w:val="22C713B7080442EA9D2E227DBFC3D4A7"/>
    <w:rsid w:val="00DF7F8B"/>
  </w:style>
  <w:style w:type="paragraph" w:customStyle="1" w:styleId="1057ED1B66B24806BC97E12943B86CE2">
    <w:name w:val="1057ED1B66B24806BC97E12943B86CE2"/>
    <w:rsid w:val="00DF7F8B"/>
  </w:style>
  <w:style w:type="paragraph" w:customStyle="1" w:styleId="C837033080084C628C5394E11F63AFFF">
    <w:name w:val="C837033080084C628C5394E11F63AFFF"/>
    <w:rsid w:val="00DF7F8B"/>
  </w:style>
  <w:style w:type="paragraph" w:customStyle="1" w:styleId="201FF84EABC64104A5161CB6879C55EE">
    <w:name w:val="201FF84EABC64104A5161CB6879C55EE"/>
    <w:rsid w:val="00DF7F8B"/>
  </w:style>
  <w:style w:type="paragraph" w:customStyle="1" w:styleId="516A701F246D4B1DA65ABBABB13180D2">
    <w:name w:val="516A701F246D4B1DA65ABBABB13180D2"/>
    <w:rsid w:val="00DF7F8B"/>
  </w:style>
  <w:style w:type="paragraph" w:customStyle="1" w:styleId="351423E1F45D4C02B43CF71518547FA0">
    <w:name w:val="351423E1F45D4C02B43CF71518547FA0"/>
    <w:rsid w:val="00DF7F8B"/>
  </w:style>
  <w:style w:type="paragraph" w:customStyle="1" w:styleId="63ECF32ED91B46D2AB986A7DAD5FCEF7">
    <w:name w:val="63ECF32ED91B46D2AB986A7DAD5FCEF7"/>
    <w:rsid w:val="00DF7F8B"/>
  </w:style>
  <w:style w:type="paragraph" w:customStyle="1" w:styleId="E1969309CC8645149C82AF37F29F23FF">
    <w:name w:val="E1969309CC8645149C82AF37F29F23FF"/>
    <w:rsid w:val="00DF7F8B"/>
  </w:style>
  <w:style w:type="paragraph" w:customStyle="1" w:styleId="1C1533ECBF9D4C24B506EA94063EA7F5">
    <w:name w:val="1C1533ECBF9D4C24B506EA94063EA7F5"/>
    <w:rsid w:val="00DF7F8B"/>
  </w:style>
  <w:style w:type="paragraph" w:customStyle="1" w:styleId="BEBE1592ED094E5EA13D59C90BAE6805">
    <w:name w:val="BEBE1592ED094E5EA13D59C90BAE6805"/>
    <w:rsid w:val="00DF7F8B"/>
  </w:style>
  <w:style w:type="paragraph" w:customStyle="1" w:styleId="F49E228BC5EB491F88A916D6AAB5833C">
    <w:name w:val="F49E228BC5EB491F88A916D6AAB5833C"/>
    <w:rsid w:val="00DF7F8B"/>
  </w:style>
  <w:style w:type="paragraph" w:customStyle="1" w:styleId="DBBC80AD4AD44136A37AB0E98E335F7F">
    <w:name w:val="DBBC80AD4AD44136A37AB0E98E335F7F"/>
    <w:rsid w:val="00DF7F8B"/>
  </w:style>
  <w:style w:type="paragraph" w:customStyle="1" w:styleId="C80EA757724D40518446B8688E20B786">
    <w:name w:val="C80EA757724D40518446B8688E20B786"/>
    <w:rsid w:val="00DF7F8B"/>
  </w:style>
  <w:style w:type="paragraph" w:customStyle="1" w:styleId="80BF49F950204B99AF8784FE9CD05F6E">
    <w:name w:val="80BF49F950204B99AF8784FE9CD05F6E"/>
    <w:rsid w:val="00DF7F8B"/>
  </w:style>
  <w:style w:type="paragraph" w:customStyle="1" w:styleId="53D0EEA8ACBB463DACEB97261F231A70">
    <w:name w:val="53D0EEA8ACBB463DACEB97261F231A70"/>
    <w:rsid w:val="00DF7F8B"/>
  </w:style>
  <w:style w:type="paragraph" w:customStyle="1" w:styleId="03C50CA406CA42E3B8C29175B39D0495">
    <w:name w:val="03C50CA406CA42E3B8C29175B39D0495"/>
    <w:rsid w:val="00DF7F8B"/>
  </w:style>
  <w:style w:type="paragraph" w:customStyle="1" w:styleId="D0AD874F6E02462A8A408468AFC0114B">
    <w:name w:val="D0AD874F6E02462A8A408468AFC0114B"/>
    <w:rsid w:val="00DF7F8B"/>
  </w:style>
  <w:style w:type="paragraph" w:customStyle="1" w:styleId="62F64F022A0B4DDF968CDDA3B7A9A448">
    <w:name w:val="62F64F022A0B4DDF968CDDA3B7A9A448"/>
    <w:rsid w:val="00DF7F8B"/>
  </w:style>
  <w:style w:type="paragraph" w:customStyle="1" w:styleId="6D4B09B372824BA39D2D40A5F34404D8">
    <w:name w:val="6D4B09B372824BA39D2D40A5F34404D8"/>
    <w:rsid w:val="00DF7F8B"/>
  </w:style>
  <w:style w:type="paragraph" w:customStyle="1" w:styleId="8BBA4278BCE6400C91F5C78EF31B0FDB">
    <w:name w:val="8BBA4278BCE6400C91F5C78EF31B0FDB"/>
    <w:rsid w:val="00DF7F8B"/>
  </w:style>
  <w:style w:type="paragraph" w:customStyle="1" w:styleId="83A9EF8E254E46B7B9E7833B7CD3DCB1">
    <w:name w:val="83A9EF8E254E46B7B9E7833B7CD3DCB1"/>
    <w:rsid w:val="00DF7F8B"/>
  </w:style>
  <w:style w:type="paragraph" w:customStyle="1" w:styleId="15BD0D9DDEE64382919838532C01FE8D">
    <w:name w:val="15BD0D9DDEE64382919838532C01FE8D"/>
    <w:rsid w:val="00DF7F8B"/>
  </w:style>
  <w:style w:type="paragraph" w:customStyle="1" w:styleId="07DE44BEA59345E89E0FBD236AAD24B1">
    <w:name w:val="07DE44BEA59345E89E0FBD236AAD24B1"/>
    <w:rsid w:val="00DF7F8B"/>
  </w:style>
  <w:style w:type="paragraph" w:customStyle="1" w:styleId="82CD992975AE4BF087288452775830C1">
    <w:name w:val="82CD992975AE4BF087288452775830C1"/>
    <w:rsid w:val="00DF7F8B"/>
  </w:style>
  <w:style w:type="paragraph" w:customStyle="1" w:styleId="5C1515E4F2634ED4AB56DADA2075083C">
    <w:name w:val="5C1515E4F2634ED4AB56DADA2075083C"/>
    <w:rsid w:val="00DF7F8B"/>
  </w:style>
  <w:style w:type="paragraph" w:customStyle="1" w:styleId="2F4EC5A6FF3F42FE9BF092228E290365">
    <w:name w:val="2F4EC5A6FF3F42FE9BF092228E290365"/>
    <w:rsid w:val="00DF7F8B"/>
  </w:style>
  <w:style w:type="paragraph" w:customStyle="1" w:styleId="0EB619C253774F269E0C5C6E16FD5D4A">
    <w:name w:val="0EB619C253774F269E0C5C6E16FD5D4A"/>
    <w:rsid w:val="00DF7F8B"/>
  </w:style>
  <w:style w:type="paragraph" w:customStyle="1" w:styleId="18D6C054221D462A9B6BEA812D33F4AF">
    <w:name w:val="18D6C054221D462A9B6BEA812D33F4AF"/>
    <w:rsid w:val="00DF7F8B"/>
  </w:style>
  <w:style w:type="paragraph" w:customStyle="1" w:styleId="2B356208459C432989606CDC5500303D">
    <w:name w:val="2B356208459C432989606CDC5500303D"/>
    <w:rsid w:val="00DF7F8B"/>
  </w:style>
  <w:style w:type="paragraph" w:customStyle="1" w:styleId="47C48F32C3564B67BFBFBA4CFEE084CC">
    <w:name w:val="47C48F32C3564B67BFBFBA4CFEE084CC"/>
    <w:rsid w:val="00DF7F8B"/>
  </w:style>
  <w:style w:type="paragraph" w:customStyle="1" w:styleId="351A814606604158AEBE5EBD360B5C23">
    <w:name w:val="351A814606604158AEBE5EBD360B5C23"/>
    <w:rsid w:val="00DF7F8B"/>
  </w:style>
  <w:style w:type="paragraph" w:customStyle="1" w:styleId="AA8A4550BA6F492BB9143598CEB6B075">
    <w:name w:val="AA8A4550BA6F492BB9143598CEB6B075"/>
    <w:rsid w:val="00DF7F8B"/>
  </w:style>
  <w:style w:type="paragraph" w:customStyle="1" w:styleId="C8783784C7294250B361E628D8F10FBF">
    <w:name w:val="C8783784C7294250B361E628D8F10FBF"/>
    <w:rsid w:val="00DF7F8B"/>
  </w:style>
  <w:style w:type="paragraph" w:customStyle="1" w:styleId="1CEAF3E345F9439C8032035D0EFE19E3">
    <w:name w:val="1CEAF3E345F9439C8032035D0EFE19E3"/>
    <w:rsid w:val="00DF7F8B"/>
  </w:style>
  <w:style w:type="paragraph" w:customStyle="1" w:styleId="05B249AE1F51422A98E8CF2EE425C9F6">
    <w:name w:val="05B249AE1F51422A98E8CF2EE425C9F6"/>
    <w:rsid w:val="00DF7F8B"/>
  </w:style>
  <w:style w:type="paragraph" w:customStyle="1" w:styleId="5E0109041C1148B48CF4D98E32126B20">
    <w:name w:val="5E0109041C1148B48CF4D98E32126B20"/>
    <w:rsid w:val="00DF7F8B"/>
  </w:style>
  <w:style w:type="paragraph" w:customStyle="1" w:styleId="5FCD17E692CE47DE9CE2E489F919F6D3">
    <w:name w:val="5FCD17E692CE47DE9CE2E489F919F6D3"/>
    <w:rsid w:val="00DF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  <DepartmentStream xmlns="ac66cff4-b0ee-4863-94d2-8c70a4f03800" xsi:nil="true"/>
    <PublishingExpirationDate xmlns="http://schemas.microsoft.com/sharepoint/v3" xsi:nil="true"/>
    <RoutingRuleDescription xmlns="http://schemas.microsoft.com/sharepoint/v3" xsi:nil="true"/>
    <PublishingStartDate xmlns="http://schemas.microsoft.com/sharepoint/v3" xsi:nil="true"/>
    <ItemSubFunction xmlns="e72c3662-d489-4d5c-a678-b18c0e8aeb72">Resources</ItemSubFun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22" ma:contentTypeDescription="Create a new document." ma:contentTypeScope="" ma:versionID="820d9bd2ecc54e733feb8fe18188b3b2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4="ac66cff4-b0ee-4863-94d2-8c70a4f03800" targetNamespace="http://schemas.microsoft.com/office/2006/metadata/properties" ma:root="true" ma:fieldsID="e6860e5649e0432c3fa075ea919db21a" ns1:_="" ns2:_="" ns4:_="">
    <xsd:import namespace="http://schemas.microsoft.com/sharepoint/v3"/>
    <xsd:import namespace="e72c3662-d489-4d5c-a678-b18c0e8aeb72"/>
    <xsd:import namespace="ac66cff4-b0ee-4863-94d2-8c70a4f038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TaxCatchAllLabel" minOccurs="0"/>
                <xsd:element ref="ns2:pfc532bc3d924724be3e431fa8a34286" minOccurs="0"/>
                <xsd:element ref="ns2:ItemPublishedDate" minOccurs="0"/>
                <xsd:element ref="ns2:ItemSubFunction" minOccurs="0"/>
                <xsd:element ref="ns2:idf49b01858c4ab7b49fec8a6554c79a" minOccurs="0"/>
                <xsd:element ref="ns1:RoutingRuleDescription" minOccurs="0"/>
                <xsd:element ref="ns4:Department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RoutingRuleDescription" ma:index="21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0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6138047-387a-4e95-b03f-01c654819da7}" ma:internalName="TaxCatchAllLabel" ma:readOnly="true" ma:showField="CatchAllDataLabel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6" nillable="true" ma:displayName="ItemPublishedDate" ma:format="DateOnly" ma:internalName="ItemPublishedDate">
      <xsd:simpleType>
        <xsd:restriction base="dms:DateTime"/>
      </xsd:simpleType>
    </xsd:element>
    <xsd:element name="ItemSubFunction" ma:index="17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pproach to Market (ATM)/Tender Process"/>
          <xsd:enumeration value="Audit"/>
          <xsd:enumeration value="AusTender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Complaints"/>
          <xsd:enumeration value="4. Close Phase"/>
          <xsd:enumeration value="Communicate to the public"/>
          <xsd:enumeration value="Communicate to staff"/>
          <xsd:enumeration value="Confidentiality, Conflict of Interest, Probity and Risk"/>
          <xsd:enumeration value="Consultation"/>
          <xsd:enumeration value="Continuity"/>
          <xsd:enumeration value="Contracts"/>
          <xsd:enumeration value="Credit Card"/>
          <xsd:enumeration value="Delegated legislation"/>
          <xsd:enumeration value="Delegations and Authorisations Register"/>
          <xsd:enumeration value="Deregulation"/>
          <xsd:enumeration value="Domestic and family violence support"/>
          <xsd:enumeration value="Domestic travel"/>
          <xsd:enumeration value="Emergency"/>
          <xsd:enumeration value="Emergency plan and procedure"/>
          <xsd:enumeration value="Employee Responsibilities"/>
          <xsd:enumeration value="Employment Conditions"/>
          <xsd:enumeration value="Evaluation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eneral Procurement"/>
          <xsd:enumeration value="Good Receipting / Invoice Payments"/>
          <xsd:enumeration value="Grants"/>
          <xsd:enumeration value="Help guides"/>
          <xsd:enumeration value="HUB"/>
          <xsd:enumeration value="ICT"/>
          <xsd:enumeration value="Intellectual Property"/>
          <xsd:enumeration value="Ill or injured employees"/>
          <xsd:enumeration value="Indigenous Procurement Policy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brary"/>
          <xsd:enumeration value="Litigation"/>
          <xsd:enumeration value="Managing people concerns"/>
          <xsd:enumeration value="Media"/>
          <xsd:enumeration value="Non ICT Contractors"/>
          <xsd:enumeration value="Ombudsman"/>
          <xsd:enumeration value="Onboarding"/>
          <xsd:enumeration value="Other"/>
          <xsd:enumeration value="Outside work"/>
          <xsd:enumeration value="PDMS"/>
          <xsd:enumeration value="Performance development"/>
          <xsd:enumeration value="Pilot Program Management Framework"/>
          <xsd:enumeration value="Pilot Program Management Templates"/>
          <xsd:enumeration value="Placemats"/>
          <xsd:enumeration value="Policy Capability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Factsheets"/>
          <xsd:enumeration value="Project Management"/>
          <xsd:enumeration value="Project Management Framework"/>
          <xsd:enumeration value="Portfolio Project Office"/>
          <xsd:enumeration value="Recruitment"/>
          <xsd:enumeration value="Research and Analysis"/>
          <xsd:enumeration value="Resources"/>
          <xsd:enumeration value="Review of Action"/>
          <xsd:enumeration value="Risk"/>
          <xsd:enumeration value="Security"/>
          <xsd:enumeration value="Snapshots"/>
          <xsd:enumeration value="Social Media"/>
          <xsd:enumeration value="Stationery Orders"/>
          <xsd:enumeration value="Strategic Projects"/>
          <xsd:enumeration value="Strategic Papers"/>
          <xsd:enumeration value="Supporting employees with disability"/>
          <xsd:enumeration value="Tabling"/>
          <xsd:enumeration value="Template"/>
          <xsd:enumeration value="Travel"/>
          <xsd:enumeration value="Useful documents"/>
          <xsd:enumeration value="Web Publishing"/>
          <xsd:enumeration value="Work Health and Safety"/>
        </xsd:restriction>
      </xsd:simpleType>
    </xsd:element>
    <xsd:element name="idf49b01858c4ab7b49fec8a6554c79a" ma:index="18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cff4-b0ee-4863-94d2-8c70a4f03800" elementFormDefault="qualified">
    <xsd:import namespace="http://schemas.microsoft.com/office/2006/documentManagement/types"/>
    <xsd:import namespace="http://schemas.microsoft.com/office/infopath/2007/PartnerControls"/>
    <xsd:element name="DepartmentStream" ma:index="23" nillable="true" ma:displayName="DepartmentStream" ma:format="RadioButtons" ma:internalName="DepartmentStream">
      <xsd:simpleType>
        <xsd:restriction base="dms:Choice">
          <xsd:enumeration value="Employment"/>
          <xsd:enumeration value="Educ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purl.org/dc/elements/1.1/"/>
    <ds:schemaRef ds:uri="ac66cff4-b0ee-4863-94d2-8c70a4f03800"/>
    <ds:schemaRef ds:uri="http://purl.org/dc/terms/"/>
    <ds:schemaRef ds:uri="e72c3662-d489-4d5c-a678-b18c0e8aeb72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3BC4C2-C7CB-4CBB-AEA7-79D6D8843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ac66cff4-b0ee-4863-94d2-8c70a4f0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8A3ED-A87E-4B2F-A8A1-C5E5AACDFD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f0acb3-afc5-41f1-a357-95d2bd46849f}" enabled="0" method="" siteId="{e1f0acb3-afc5-41f1-a357-95d2bd4684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2358</Words>
  <Characters>13446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Paper-based Strategic Inclusion Plan</vt:lpstr>
    </vt:vector>
  </TitlesOfParts>
  <Company/>
  <LinksUpToDate>false</LinksUpToDate>
  <CharactersWithSpaces>15773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Paper-based Strategic Inclusion Plan</dc:title>
  <dc:subject/>
  <dc:creator/>
  <cp:keywords/>
  <dc:description/>
  <cp:lastModifiedBy/>
  <cp:revision>1</cp:revision>
  <dcterms:created xsi:type="dcterms:W3CDTF">2023-09-18T04:52:00Z</dcterms:created>
  <dcterms:modified xsi:type="dcterms:W3CDTF">2023-09-18T04:52:00Z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</Properties>
</file>